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551" w:rsidRDefault="00D63975">
      <w:pPr>
        <w:pStyle w:val="aff2"/>
        <w:jc w:val="center"/>
        <w:rPr>
          <w:caps/>
          <w:sz w:val="24"/>
          <w:szCs w:val="24"/>
          <w:lang w:val="ru-RU"/>
        </w:rPr>
      </w:pPr>
      <w:r>
        <w:rPr>
          <w:caps/>
          <w:sz w:val="24"/>
          <w:szCs w:val="24"/>
          <w:lang w:val="ru-RU"/>
        </w:rPr>
        <w:t>контракт</w:t>
      </w:r>
      <w:r w:rsidR="002B6004">
        <w:rPr>
          <w:caps/>
          <w:sz w:val="24"/>
          <w:szCs w:val="24"/>
          <w:lang w:val="ru-RU"/>
        </w:rPr>
        <w:t xml:space="preserve"> №</w:t>
      </w:r>
    </w:p>
    <w:p w:rsidR="002B6004" w:rsidRDefault="00335590">
      <w:pPr>
        <w:pStyle w:val="aff2"/>
        <w:jc w:val="center"/>
        <w:rPr>
          <w:caps/>
          <w:sz w:val="24"/>
          <w:szCs w:val="24"/>
          <w:lang w:val="ru-RU"/>
        </w:rPr>
      </w:pPr>
      <w:r>
        <w:rPr>
          <w:caps/>
          <w:sz w:val="24"/>
          <w:szCs w:val="24"/>
          <w:lang w:val="ru-RU"/>
        </w:rPr>
        <w:t>на поставку УГЛЯ</w:t>
      </w:r>
      <w:r w:rsidR="00925223">
        <w:rPr>
          <w:caps/>
          <w:sz w:val="24"/>
          <w:szCs w:val="24"/>
          <w:lang w:val="ru-RU"/>
        </w:rPr>
        <w:t xml:space="preserve"> КАМЕННОГО</w:t>
      </w:r>
    </w:p>
    <w:p w:rsidR="00114551" w:rsidRDefault="00D63975">
      <w:pPr>
        <w:pStyle w:val="aff2"/>
        <w:jc w:val="center"/>
        <w:rPr>
          <w:caps/>
          <w:sz w:val="24"/>
          <w:szCs w:val="24"/>
          <w:lang w:val="ru-RU"/>
        </w:rPr>
      </w:pPr>
      <w:r>
        <w:rPr>
          <w:caps/>
          <w:sz w:val="24"/>
          <w:szCs w:val="24"/>
          <w:lang w:val="ru-RU"/>
        </w:rPr>
        <w:t>НА ОТОПИТЕЛЬНЫЙ ПЕРИОД 2025 – 2026 ГОДОВ</w:t>
      </w:r>
    </w:p>
    <w:p w:rsidR="00114551" w:rsidRDefault="00D63975">
      <w:pPr>
        <w:pStyle w:val="aff0"/>
        <w:contextualSpacing/>
        <w:jc w:val="center"/>
      </w:pPr>
      <w:r>
        <w:t xml:space="preserve">(идентификационный код закупки </w:t>
      </w:r>
      <w:r w:rsidR="00C70815">
        <w:rPr>
          <w:spacing w:val="-2"/>
        </w:rPr>
        <w:t>________________________________</w:t>
      </w:r>
      <w:r>
        <w:t>)</w:t>
      </w:r>
    </w:p>
    <w:p w:rsidR="00114551" w:rsidRDefault="00114551">
      <w:pPr>
        <w:pStyle w:val="aff0"/>
        <w:contextualSpacing/>
        <w:jc w:val="center"/>
      </w:pPr>
    </w:p>
    <w:p w:rsidR="00C70815" w:rsidRPr="0016392E" w:rsidRDefault="00C70815" w:rsidP="00C70815">
      <w:pPr>
        <w:spacing w:line="0" w:lineRule="atLeast"/>
        <w:rPr>
          <w:rFonts w:ascii="Cambria Math" w:hAnsi="Cambria Math"/>
          <w:szCs w:val="20"/>
        </w:rPr>
      </w:pPr>
      <w:r w:rsidRPr="0016392E">
        <w:rPr>
          <w:rFonts w:ascii="Cambria Math" w:hAnsi="Cambria Math"/>
          <w:szCs w:val="20"/>
        </w:rPr>
        <w:t>с</w:t>
      </w:r>
      <w:proofErr w:type="gramStart"/>
      <w:r w:rsidRPr="0016392E">
        <w:rPr>
          <w:rFonts w:ascii="Cambria Math" w:hAnsi="Cambria Math"/>
          <w:szCs w:val="20"/>
        </w:rPr>
        <w:t>.К</w:t>
      </w:r>
      <w:proofErr w:type="gramEnd"/>
      <w:r w:rsidRPr="0016392E">
        <w:rPr>
          <w:rFonts w:ascii="Cambria Math" w:hAnsi="Cambria Math"/>
          <w:szCs w:val="20"/>
        </w:rPr>
        <w:t>ытманово                                                                                                                                             «___»_____________20__ г.</w:t>
      </w:r>
    </w:p>
    <w:p w:rsidR="00C70815" w:rsidRPr="0016392E" w:rsidRDefault="00C70815" w:rsidP="00C70815">
      <w:pPr>
        <w:spacing w:line="0" w:lineRule="atLeast"/>
        <w:rPr>
          <w:rFonts w:ascii="Cambria Math" w:hAnsi="Cambria Math"/>
          <w:szCs w:val="20"/>
        </w:rPr>
      </w:pPr>
    </w:p>
    <w:p w:rsidR="00114551" w:rsidRPr="006B6F2D" w:rsidRDefault="00C70815" w:rsidP="00C70815">
      <w:pPr>
        <w:pStyle w:val="aff2"/>
        <w:jc w:val="both"/>
        <w:rPr>
          <w:sz w:val="24"/>
          <w:szCs w:val="24"/>
          <w:lang w:val="ru-RU"/>
        </w:rPr>
      </w:pPr>
      <w:proofErr w:type="gramStart"/>
      <w:r w:rsidRPr="006B6F2D">
        <w:rPr>
          <w:sz w:val="24"/>
          <w:szCs w:val="24"/>
          <w:lang w:val="ru-RU"/>
        </w:rPr>
        <w:t>Муниципальное Унитарное Предприятие «</w:t>
      </w:r>
      <w:proofErr w:type="spellStart"/>
      <w:r w:rsidRPr="006B6F2D">
        <w:rPr>
          <w:sz w:val="24"/>
          <w:szCs w:val="24"/>
          <w:lang w:val="ru-RU"/>
        </w:rPr>
        <w:t>Кытмановский</w:t>
      </w:r>
      <w:proofErr w:type="spellEnd"/>
      <w:r w:rsidRPr="006B6F2D">
        <w:rPr>
          <w:sz w:val="24"/>
          <w:szCs w:val="24"/>
          <w:lang w:val="ru-RU"/>
        </w:rPr>
        <w:t xml:space="preserve"> коммунальщик </w:t>
      </w:r>
      <w:proofErr w:type="spellStart"/>
      <w:r w:rsidRPr="006B6F2D">
        <w:rPr>
          <w:sz w:val="24"/>
          <w:szCs w:val="24"/>
          <w:lang w:val="ru-RU"/>
        </w:rPr>
        <w:t>Кытмановского</w:t>
      </w:r>
      <w:proofErr w:type="spellEnd"/>
      <w:r w:rsidRPr="006B6F2D">
        <w:rPr>
          <w:sz w:val="24"/>
          <w:szCs w:val="24"/>
          <w:lang w:val="ru-RU"/>
        </w:rPr>
        <w:t xml:space="preserve"> сельсовета </w:t>
      </w:r>
      <w:proofErr w:type="spellStart"/>
      <w:r w:rsidRPr="006B6F2D">
        <w:rPr>
          <w:sz w:val="24"/>
          <w:szCs w:val="24"/>
          <w:lang w:val="ru-RU"/>
        </w:rPr>
        <w:t>Кытмановского</w:t>
      </w:r>
      <w:proofErr w:type="spellEnd"/>
      <w:r w:rsidRPr="006B6F2D">
        <w:rPr>
          <w:sz w:val="24"/>
          <w:szCs w:val="24"/>
          <w:lang w:val="ru-RU"/>
        </w:rPr>
        <w:t xml:space="preserve"> района Алтайского края», именуемый в дальнейшем «Заказчик», в лице</w:t>
      </w:r>
      <w:r w:rsidR="00053917" w:rsidRPr="006B6F2D">
        <w:rPr>
          <w:sz w:val="24"/>
          <w:szCs w:val="24"/>
          <w:lang w:val="ru-RU"/>
        </w:rPr>
        <w:t xml:space="preserve"> исполняющего обязанности </w:t>
      </w:r>
      <w:r w:rsidRPr="006B6F2D">
        <w:rPr>
          <w:sz w:val="24"/>
          <w:szCs w:val="24"/>
          <w:lang w:val="ru-RU"/>
        </w:rPr>
        <w:t xml:space="preserve"> директора </w:t>
      </w:r>
      <w:r w:rsidR="006B6F2D" w:rsidRPr="006B6F2D">
        <w:rPr>
          <w:sz w:val="24"/>
          <w:szCs w:val="24"/>
          <w:lang w:val="ru-RU"/>
        </w:rPr>
        <w:t>Фатеева Евгения Анатольевича</w:t>
      </w:r>
      <w:r w:rsidRPr="006B6F2D">
        <w:rPr>
          <w:sz w:val="24"/>
          <w:szCs w:val="24"/>
          <w:lang w:val="ru-RU"/>
        </w:rPr>
        <w:t>, действующего на основании Устава</w:t>
      </w:r>
      <w:r w:rsidR="00D63975">
        <w:rPr>
          <w:sz w:val="24"/>
          <w:szCs w:val="24"/>
          <w:lang w:val="ru-RU"/>
        </w:rPr>
        <w:t xml:space="preserve">, с одной стороны, и _________________________________, именуемое в дальнейшем «Поставщик», в лице </w:t>
      </w:r>
      <w:proofErr w:type="spellStart"/>
      <w:r w:rsidR="00D63975">
        <w:rPr>
          <w:sz w:val="24"/>
          <w:szCs w:val="24"/>
          <w:lang w:val="ru-RU"/>
        </w:rPr>
        <w:t>_________________________________действующего</w:t>
      </w:r>
      <w:proofErr w:type="spellEnd"/>
      <w:r w:rsidR="00D63975">
        <w:rPr>
          <w:sz w:val="24"/>
          <w:szCs w:val="24"/>
          <w:lang w:val="ru-RU"/>
        </w:rPr>
        <w:t xml:space="preserve"> на основании ________, с другой стороны, вместе именуемые «Стороны», в соответствии с законодательством Российской Федерации и иными нормативными правовыми актами о контрактной системе</w:t>
      </w:r>
      <w:proofErr w:type="gramEnd"/>
      <w:r w:rsidR="00D63975">
        <w:rPr>
          <w:sz w:val="24"/>
          <w:szCs w:val="24"/>
          <w:lang w:val="ru-RU"/>
        </w:rPr>
        <w:t xml:space="preserve"> в сфере закупок, и на основании протокола _________ </w:t>
      </w:r>
      <w:proofErr w:type="gramStart"/>
      <w:r w:rsidR="00D63975">
        <w:rPr>
          <w:sz w:val="24"/>
          <w:szCs w:val="24"/>
          <w:lang w:val="ru-RU"/>
        </w:rPr>
        <w:t>от</w:t>
      </w:r>
      <w:proofErr w:type="gramEnd"/>
      <w:r w:rsidR="00D63975">
        <w:rPr>
          <w:sz w:val="24"/>
          <w:szCs w:val="24"/>
          <w:lang w:val="ru-RU"/>
        </w:rPr>
        <w:t xml:space="preserve"> ________ № _______ заключили </w:t>
      </w:r>
      <w:proofErr w:type="gramStart"/>
      <w:r w:rsidR="00D63975">
        <w:rPr>
          <w:sz w:val="24"/>
          <w:szCs w:val="24"/>
          <w:lang w:val="ru-RU"/>
        </w:rPr>
        <w:t>настоящий</w:t>
      </w:r>
      <w:proofErr w:type="gramEnd"/>
      <w:r w:rsidR="00D63975">
        <w:rPr>
          <w:sz w:val="24"/>
          <w:szCs w:val="24"/>
          <w:lang w:val="ru-RU"/>
        </w:rPr>
        <w:t xml:space="preserve"> </w:t>
      </w:r>
      <w:r>
        <w:rPr>
          <w:sz w:val="24"/>
          <w:szCs w:val="24"/>
          <w:lang w:val="ru-RU"/>
        </w:rPr>
        <w:t>контракт</w:t>
      </w:r>
      <w:r w:rsidR="00D63975">
        <w:rPr>
          <w:sz w:val="24"/>
          <w:szCs w:val="24"/>
          <w:lang w:val="ru-RU"/>
        </w:rPr>
        <w:t xml:space="preserve"> (далее – «Контракт») о нижеследующем:</w:t>
      </w:r>
    </w:p>
    <w:p w:rsidR="00114551" w:rsidRDefault="00114551">
      <w:pPr>
        <w:ind w:firstLine="709"/>
        <w:contextualSpacing/>
        <w:rPr>
          <w:sz w:val="24"/>
          <w:szCs w:val="24"/>
        </w:rPr>
      </w:pPr>
    </w:p>
    <w:p w:rsidR="00114551" w:rsidRDefault="00D63975">
      <w:pPr>
        <w:numPr>
          <w:ilvl w:val="0"/>
          <w:numId w:val="9"/>
        </w:numPr>
        <w:tabs>
          <w:tab w:val="left" w:pos="426"/>
        </w:tabs>
        <w:ind w:left="0" w:firstLine="0"/>
        <w:contextualSpacing/>
        <w:jc w:val="center"/>
        <w:rPr>
          <w:b/>
          <w:sz w:val="24"/>
          <w:szCs w:val="24"/>
        </w:rPr>
      </w:pPr>
      <w:r>
        <w:rPr>
          <w:b/>
          <w:sz w:val="24"/>
          <w:szCs w:val="24"/>
        </w:rPr>
        <w:t>Предмет Контракта</w:t>
      </w:r>
    </w:p>
    <w:p w:rsidR="00114551" w:rsidRDefault="00D63975">
      <w:pPr>
        <w:ind w:firstLine="709"/>
        <w:jc w:val="both"/>
        <w:rPr>
          <w:sz w:val="24"/>
          <w:szCs w:val="24"/>
        </w:rPr>
      </w:pPr>
      <w:r>
        <w:rPr>
          <w:sz w:val="24"/>
          <w:szCs w:val="24"/>
        </w:rPr>
        <w:t xml:space="preserve">1.1. Поставщик обязуется поставить и передать самостоятельно Заказчику </w:t>
      </w:r>
      <w:r>
        <w:rPr>
          <w:b/>
          <w:sz w:val="24"/>
          <w:szCs w:val="24"/>
        </w:rPr>
        <w:t>уголь</w:t>
      </w:r>
      <w:r w:rsidR="00925223">
        <w:rPr>
          <w:b/>
          <w:sz w:val="24"/>
          <w:szCs w:val="24"/>
        </w:rPr>
        <w:t xml:space="preserve"> каменный</w:t>
      </w:r>
      <w:r>
        <w:rPr>
          <w:b/>
          <w:sz w:val="24"/>
          <w:szCs w:val="24"/>
        </w:rPr>
        <w:t xml:space="preserve"> </w:t>
      </w:r>
      <w:r>
        <w:rPr>
          <w:sz w:val="24"/>
          <w:szCs w:val="24"/>
        </w:rPr>
        <w:t>по наименованию (ям), качеству, в количестве, ассортименте согласно Спецификации (Приложение № 1) (далее – «товар») в установленный Контрактом срок, а Заказчик обязуется принять товар надлежащего качества и количества и обеспечить его оплату в порядке и на условиях, предусмотренных Контрактом.</w:t>
      </w:r>
    </w:p>
    <w:p w:rsidR="00114551" w:rsidRDefault="00D63975">
      <w:pPr>
        <w:numPr>
          <w:ilvl w:val="1"/>
          <w:numId w:val="11"/>
        </w:numPr>
        <w:tabs>
          <w:tab w:val="left" w:pos="568"/>
          <w:tab w:val="left" w:pos="1276"/>
        </w:tabs>
        <w:ind w:left="0" w:firstLine="709"/>
        <w:contextualSpacing/>
        <w:jc w:val="both"/>
        <w:rPr>
          <w:i/>
          <w:sz w:val="24"/>
          <w:szCs w:val="24"/>
        </w:rPr>
      </w:pPr>
      <w:r>
        <w:rPr>
          <w:sz w:val="24"/>
          <w:szCs w:val="24"/>
        </w:rPr>
        <w:t>Поставщик обязуется в месте поставки товара выполнить:</w:t>
      </w:r>
      <w:r>
        <w:rPr>
          <w:i/>
          <w:sz w:val="24"/>
          <w:szCs w:val="24"/>
        </w:rPr>
        <w:t xml:space="preserve"> </w:t>
      </w:r>
    </w:p>
    <w:p w:rsidR="00114551" w:rsidRDefault="00D63975">
      <w:pPr>
        <w:ind w:firstLine="709"/>
        <w:contextualSpacing/>
        <w:jc w:val="both"/>
        <w:rPr>
          <w:sz w:val="24"/>
          <w:szCs w:val="24"/>
        </w:rPr>
      </w:pPr>
      <w:r>
        <w:rPr>
          <w:sz w:val="24"/>
          <w:szCs w:val="24"/>
        </w:rPr>
        <w:t>погрузо-разгрузочные работы.</w:t>
      </w:r>
    </w:p>
    <w:p w:rsidR="00114551" w:rsidRDefault="00D63975">
      <w:pPr>
        <w:widowControl w:val="0"/>
        <w:numPr>
          <w:ilvl w:val="1"/>
          <w:numId w:val="11"/>
        </w:numPr>
        <w:tabs>
          <w:tab w:val="left" w:pos="1134"/>
        </w:tabs>
        <w:ind w:left="0" w:firstLine="709"/>
        <w:contextualSpacing/>
        <w:jc w:val="both"/>
        <w:rPr>
          <w:sz w:val="24"/>
          <w:szCs w:val="24"/>
        </w:rPr>
      </w:pPr>
      <w:proofErr w:type="gramStart"/>
      <w:r>
        <w:rPr>
          <w:sz w:val="24"/>
          <w:szCs w:val="24"/>
        </w:rPr>
        <w:t>Поставщик гарантирует качество и безопасность поставляемого товара в соответствии с требованиями Контракта,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действующим законодательством Российской Федерации на дату поставки и приемки товара, а также отдельных этапов поставки товара.</w:t>
      </w:r>
      <w:proofErr w:type="gramEnd"/>
    </w:p>
    <w:p w:rsidR="00114551" w:rsidRDefault="00D63975">
      <w:pPr>
        <w:widowControl w:val="0"/>
        <w:numPr>
          <w:ilvl w:val="1"/>
          <w:numId w:val="11"/>
        </w:numPr>
        <w:tabs>
          <w:tab w:val="left" w:pos="1134"/>
        </w:tabs>
        <w:ind w:left="0" w:firstLine="709"/>
        <w:contextualSpacing/>
        <w:jc w:val="both"/>
        <w:rPr>
          <w:sz w:val="24"/>
          <w:szCs w:val="24"/>
        </w:rPr>
      </w:pPr>
      <w:r>
        <w:rPr>
          <w:sz w:val="24"/>
          <w:szCs w:val="24"/>
        </w:rPr>
        <w:t xml:space="preserve">Товар должен соответствовать качеству согласно ГОСТ </w:t>
      </w:r>
      <w:proofErr w:type="gramStart"/>
      <w:r>
        <w:rPr>
          <w:sz w:val="24"/>
          <w:szCs w:val="24"/>
        </w:rPr>
        <w:t>Р</w:t>
      </w:r>
      <w:proofErr w:type="gramEnd"/>
      <w:r>
        <w:rPr>
          <w:sz w:val="24"/>
          <w:szCs w:val="24"/>
        </w:rPr>
        <w:t xml:space="preserve"> 59245-2020 «Угли бурые, каменные и антрацит. Классификация по размеру кусков».</w:t>
      </w:r>
    </w:p>
    <w:p w:rsidR="00114551" w:rsidRDefault="00D63975">
      <w:pPr>
        <w:widowControl w:val="0"/>
        <w:numPr>
          <w:ilvl w:val="1"/>
          <w:numId w:val="11"/>
        </w:numPr>
        <w:tabs>
          <w:tab w:val="left" w:pos="1134"/>
          <w:tab w:val="left" w:pos="2410"/>
        </w:tabs>
        <w:ind w:left="0" w:firstLine="709"/>
        <w:contextualSpacing/>
        <w:jc w:val="both"/>
        <w:rPr>
          <w:sz w:val="24"/>
          <w:szCs w:val="24"/>
        </w:rPr>
      </w:pPr>
      <w:r>
        <w:rPr>
          <w:sz w:val="24"/>
          <w:szCs w:val="24"/>
        </w:rPr>
        <w:t>Товар должен обеспечивать предусмотренную производителем функциональность, должен быть пригоден для целей, указанных в Контракте (в случае наличия такого указания), а также для целей, для которых товары такого рода обычно используются.</w:t>
      </w:r>
    </w:p>
    <w:p w:rsidR="00114551" w:rsidRDefault="00D63975">
      <w:pPr>
        <w:widowControl w:val="0"/>
        <w:numPr>
          <w:ilvl w:val="1"/>
          <w:numId w:val="11"/>
        </w:numPr>
        <w:tabs>
          <w:tab w:val="left" w:pos="1134"/>
        </w:tabs>
        <w:ind w:left="0" w:firstLine="709"/>
        <w:contextualSpacing/>
        <w:jc w:val="both"/>
        <w:rPr>
          <w:sz w:val="24"/>
          <w:szCs w:val="24"/>
        </w:rPr>
      </w:pPr>
      <w:r>
        <w:rPr>
          <w:sz w:val="24"/>
          <w:szCs w:val="24"/>
        </w:rPr>
        <w:t>Поставщик гарантирует Заказчику, что товар, поставляемый в рамках Контракта, является новым (то есть не был в употреблении) свободен от любых притязаний третьих лиц, не находится под запретом (арестом), в залоге.</w:t>
      </w:r>
    </w:p>
    <w:p w:rsidR="00404825" w:rsidRPr="00404825" w:rsidRDefault="00404825" w:rsidP="00404825">
      <w:pPr>
        <w:pStyle w:val="a7"/>
        <w:numPr>
          <w:ilvl w:val="1"/>
          <w:numId w:val="11"/>
        </w:numPr>
        <w:spacing w:line="0" w:lineRule="atLeast"/>
        <w:ind w:left="0" w:firstLine="709"/>
        <w:jc w:val="both"/>
        <w:rPr>
          <w:sz w:val="24"/>
          <w:szCs w:val="24"/>
        </w:rPr>
      </w:pPr>
      <w:r>
        <w:rPr>
          <w:sz w:val="24"/>
          <w:szCs w:val="24"/>
        </w:rPr>
        <w:t xml:space="preserve">  </w:t>
      </w:r>
      <w:r w:rsidR="00D63975" w:rsidRPr="00404825">
        <w:rPr>
          <w:sz w:val="24"/>
          <w:szCs w:val="24"/>
        </w:rPr>
        <w:t xml:space="preserve">Место поставки товара: </w:t>
      </w:r>
      <w:r w:rsidRPr="00404825">
        <w:rPr>
          <w:sz w:val="24"/>
          <w:szCs w:val="24"/>
        </w:rPr>
        <w:t xml:space="preserve">Алтайский край, </w:t>
      </w:r>
      <w:proofErr w:type="spellStart"/>
      <w:r w:rsidRPr="00404825">
        <w:rPr>
          <w:sz w:val="24"/>
          <w:szCs w:val="24"/>
        </w:rPr>
        <w:t>Кытмановский</w:t>
      </w:r>
      <w:proofErr w:type="spellEnd"/>
      <w:r w:rsidRPr="00404825">
        <w:rPr>
          <w:sz w:val="24"/>
          <w:szCs w:val="24"/>
        </w:rPr>
        <w:t xml:space="preserve"> район, с. Кытманово, ул.</w:t>
      </w:r>
      <w:r w:rsidR="00B05E66">
        <w:rPr>
          <w:sz w:val="24"/>
          <w:szCs w:val="24"/>
        </w:rPr>
        <w:t xml:space="preserve"> </w:t>
      </w:r>
      <w:proofErr w:type="gramStart"/>
      <w:r w:rsidRPr="00404825">
        <w:rPr>
          <w:sz w:val="24"/>
          <w:szCs w:val="24"/>
        </w:rPr>
        <w:t>Советская</w:t>
      </w:r>
      <w:proofErr w:type="gramEnd"/>
      <w:r w:rsidRPr="00404825">
        <w:rPr>
          <w:sz w:val="24"/>
          <w:szCs w:val="24"/>
        </w:rPr>
        <w:t>,</w:t>
      </w:r>
      <w:r w:rsidR="00B05E66">
        <w:rPr>
          <w:sz w:val="24"/>
          <w:szCs w:val="24"/>
        </w:rPr>
        <w:t xml:space="preserve"> д.</w:t>
      </w:r>
      <w:r w:rsidRPr="00404825">
        <w:rPr>
          <w:sz w:val="24"/>
          <w:szCs w:val="24"/>
        </w:rPr>
        <w:t xml:space="preserve"> 18</w:t>
      </w:r>
      <w:r>
        <w:rPr>
          <w:sz w:val="24"/>
          <w:szCs w:val="24"/>
        </w:rPr>
        <w:t>.</w:t>
      </w:r>
      <w:r w:rsidRPr="00404825">
        <w:rPr>
          <w:sz w:val="24"/>
          <w:szCs w:val="24"/>
        </w:rPr>
        <w:t xml:space="preserve"> </w:t>
      </w:r>
    </w:p>
    <w:p w:rsidR="00114551" w:rsidRDefault="00114551" w:rsidP="00404825">
      <w:pPr>
        <w:widowControl w:val="0"/>
        <w:tabs>
          <w:tab w:val="left" w:pos="142"/>
        </w:tabs>
        <w:ind w:firstLine="709"/>
        <w:contextualSpacing/>
        <w:jc w:val="both"/>
        <w:rPr>
          <w:b/>
          <w:i/>
          <w:sz w:val="24"/>
          <w:szCs w:val="24"/>
        </w:rPr>
      </w:pPr>
    </w:p>
    <w:p w:rsidR="00114551" w:rsidRDefault="00114551">
      <w:pPr>
        <w:widowControl w:val="0"/>
        <w:tabs>
          <w:tab w:val="left" w:pos="142"/>
        </w:tabs>
        <w:ind w:left="709"/>
        <w:contextualSpacing/>
        <w:jc w:val="both"/>
        <w:rPr>
          <w:i/>
          <w:sz w:val="24"/>
          <w:szCs w:val="24"/>
        </w:rPr>
      </w:pPr>
    </w:p>
    <w:p w:rsidR="00114551" w:rsidRDefault="00D63975">
      <w:pPr>
        <w:widowControl w:val="0"/>
        <w:numPr>
          <w:ilvl w:val="0"/>
          <w:numId w:val="11"/>
        </w:numPr>
        <w:pBdr>
          <w:top w:val="none" w:sz="4" w:space="1" w:color="000000"/>
        </w:pBdr>
        <w:tabs>
          <w:tab w:val="left" w:pos="426"/>
        </w:tabs>
        <w:contextualSpacing/>
        <w:jc w:val="center"/>
        <w:rPr>
          <w:b/>
          <w:sz w:val="24"/>
          <w:szCs w:val="24"/>
        </w:rPr>
      </w:pPr>
      <w:r>
        <w:rPr>
          <w:b/>
          <w:sz w:val="24"/>
          <w:szCs w:val="24"/>
        </w:rPr>
        <w:t>Цена Контракта и порядок оплаты</w:t>
      </w:r>
    </w:p>
    <w:p w:rsidR="00114551" w:rsidRDefault="00D63975">
      <w:pPr>
        <w:widowControl w:val="0"/>
        <w:numPr>
          <w:ilvl w:val="1"/>
          <w:numId w:val="12"/>
        </w:numPr>
        <w:pBdr>
          <w:top w:val="none" w:sz="4" w:space="1" w:color="000000"/>
        </w:pBdr>
        <w:ind w:left="0" w:firstLine="709"/>
        <w:contextualSpacing/>
        <w:jc w:val="both"/>
        <w:rPr>
          <w:sz w:val="24"/>
          <w:szCs w:val="24"/>
        </w:rPr>
      </w:pPr>
      <w:r>
        <w:rPr>
          <w:sz w:val="24"/>
          <w:szCs w:val="24"/>
        </w:rPr>
        <w:t>Цена Контракта является твердой и определяется на весь срок исполнения Контракта, не может изменяться в ходе исполнения Контракта, за исключением случаев, установленных Контрактом и (или) предусмотренных законодательством Российской Федерации.</w:t>
      </w:r>
    </w:p>
    <w:p w:rsidR="00114551" w:rsidRDefault="00D63975">
      <w:pPr>
        <w:widowControl w:val="0"/>
        <w:pBdr>
          <w:top w:val="none" w:sz="4" w:space="1" w:color="000000"/>
        </w:pBdr>
        <w:ind w:firstLine="709"/>
        <w:contextualSpacing/>
        <w:jc w:val="both"/>
        <w:rPr>
          <w:sz w:val="24"/>
          <w:szCs w:val="24"/>
        </w:rPr>
      </w:pPr>
      <w:r>
        <w:rPr>
          <w:sz w:val="24"/>
          <w:szCs w:val="24"/>
        </w:rPr>
        <w:t>Цена Контракта составляет</w:t>
      </w:r>
      <w:proofErr w:type="gramStart"/>
      <w:r>
        <w:rPr>
          <w:sz w:val="24"/>
          <w:szCs w:val="24"/>
        </w:rPr>
        <w:t xml:space="preserve"> __________ (__________) </w:t>
      </w:r>
      <w:proofErr w:type="gramEnd"/>
      <w:r>
        <w:rPr>
          <w:sz w:val="24"/>
          <w:szCs w:val="24"/>
        </w:rPr>
        <w:t xml:space="preserve">рублей _______ копеек, включая налог на добавленную стоимость (__ %): __________ (__________) рублей _______ копеек (НДС не облагается на основании ______________ Налогового кодекса </w:t>
      </w:r>
      <w:r>
        <w:rPr>
          <w:sz w:val="24"/>
          <w:szCs w:val="24"/>
        </w:rPr>
        <w:lastRenderedPageBreak/>
        <w:t>Российской Федерации и ________)</w:t>
      </w:r>
      <w:r>
        <w:rPr>
          <w:i/>
          <w:sz w:val="24"/>
          <w:szCs w:val="24"/>
        </w:rPr>
        <w:t>.</w:t>
      </w:r>
    </w:p>
    <w:p w:rsidR="00114551" w:rsidRDefault="00D63975">
      <w:pPr>
        <w:widowControl w:val="0"/>
        <w:pBdr>
          <w:top w:val="none" w:sz="4" w:space="1" w:color="000000"/>
        </w:pBdr>
        <w:ind w:firstLine="709"/>
        <w:contextualSpacing/>
        <w:jc w:val="both"/>
        <w:rPr>
          <w:sz w:val="24"/>
          <w:szCs w:val="24"/>
        </w:rPr>
      </w:pPr>
      <w:r>
        <w:rPr>
          <w:sz w:val="24"/>
          <w:szCs w:val="24"/>
        </w:rPr>
        <w:t>Цена единицы товара указана в Спецификации (Приложение № 1).</w:t>
      </w:r>
    </w:p>
    <w:p w:rsidR="00114551" w:rsidRDefault="00D63975">
      <w:pPr>
        <w:widowControl w:val="0"/>
        <w:pBdr>
          <w:top w:val="none" w:sz="4" w:space="1" w:color="000000"/>
        </w:pBdr>
        <w:tabs>
          <w:tab w:val="left" w:pos="1260"/>
        </w:tabs>
        <w:ind w:firstLine="709"/>
        <w:jc w:val="both"/>
        <w:rPr>
          <w:sz w:val="24"/>
          <w:szCs w:val="24"/>
        </w:rPr>
      </w:pPr>
      <w:proofErr w:type="gramStart"/>
      <w:r>
        <w:rPr>
          <w:sz w:val="24"/>
          <w:szCs w:val="24"/>
        </w:rPr>
        <w:t>В случае если в соответствии с законодательством Российской Федерации о налогах и сборах налоги, сборы и иные обязательные платежи в бюджеты бюджетной системы Российской Федерации, связанные с оплатой Контракта, подлежат уплате в бюджеты бюджетной системы Российской Федерации Заказчиком, то сумма, подлежащая уплате Заказчиком по Контракту юридическому лицу или физическому лицу, в том числе зарегистрированному в качестве индивидуального предпринимателя, уменьшается на</w:t>
      </w:r>
      <w:proofErr w:type="gramEnd"/>
      <w:r>
        <w:rPr>
          <w:sz w:val="24"/>
          <w:szCs w:val="24"/>
        </w:rPr>
        <w:t xml:space="preserve"> размер таких налогов, сборов и иных обязательных платежей.</w:t>
      </w:r>
    </w:p>
    <w:p w:rsidR="00114551" w:rsidRDefault="00D63975">
      <w:pPr>
        <w:widowControl w:val="0"/>
        <w:pBdr>
          <w:top w:val="none" w:sz="4" w:space="1" w:color="000000"/>
        </w:pBdr>
        <w:tabs>
          <w:tab w:val="left" w:pos="1260"/>
        </w:tabs>
        <w:ind w:firstLine="709"/>
        <w:jc w:val="both"/>
        <w:rPr>
          <w:sz w:val="24"/>
          <w:szCs w:val="24"/>
        </w:rPr>
      </w:pPr>
      <w:r>
        <w:rPr>
          <w:sz w:val="24"/>
          <w:szCs w:val="24"/>
        </w:rPr>
        <w:t>Цена каждого этапа исполнения контракта устанавливается в размере, сниженном пропорционально снижению начальной (максимальной) цены контракта участником закупки, с которым заключается контракт</w:t>
      </w:r>
    </w:p>
    <w:p w:rsidR="00114551" w:rsidRDefault="00D63975">
      <w:pPr>
        <w:widowControl w:val="0"/>
        <w:pBdr>
          <w:top w:val="none" w:sz="4" w:space="0" w:color="000000"/>
        </w:pBdr>
        <w:tabs>
          <w:tab w:val="left" w:pos="1260"/>
        </w:tabs>
        <w:ind w:firstLine="709"/>
        <w:jc w:val="both"/>
        <w:rPr>
          <w:sz w:val="24"/>
          <w:szCs w:val="24"/>
        </w:rPr>
      </w:pPr>
      <w:r>
        <w:rPr>
          <w:sz w:val="24"/>
          <w:szCs w:val="24"/>
        </w:rPr>
        <w:t xml:space="preserve">2.2. </w:t>
      </w:r>
      <w:proofErr w:type="gramStart"/>
      <w:r>
        <w:rPr>
          <w:sz w:val="24"/>
          <w:szCs w:val="24"/>
        </w:rPr>
        <w:t>В общую цену Контракта включены все расходы Поставщика,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затраты на погрузочно-разгрузочные и</w:t>
      </w:r>
      <w:proofErr w:type="gramEnd"/>
      <w:r>
        <w:rPr>
          <w:sz w:val="24"/>
          <w:szCs w:val="24"/>
        </w:rPr>
        <w:t xml:space="preserve"> иные расходы, связанные с поставкой товара. </w:t>
      </w:r>
    </w:p>
    <w:p w:rsidR="00114551" w:rsidRDefault="00D63975">
      <w:pPr>
        <w:pStyle w:val="a7"/>
        <w:widowControl w:val="0"/>
        <w:tabs>
          <w:tab w:val="left" w:pos="63"/>
          <w:tab w:val="left" w:pos="993"/>
        </w:tabs>
        <w:ind w:left="-142" w:firstLine="851"/>
        <w:jc w:val="both"/>
        <w:rPr>
          <w:sz w:val="24"/>
          <w:szCs w:val="24"/>
        </w:rPr>
      </w:pPr>
      <w:r>
        <w:rPr>
          <w:color w:val="000000"/>
          <w:sz w:val="24"/>
          <w:szCs w:val="24"/>
        </w:rPr>
        <w:t>2.</w:t>
      </w:r>
      <w:r w:rsidR="0066206E">
        <w:rPr>
          <w:color w:val="000000"/>
          <w:sz w:val="24"/>
          <w:szCs w:val="24"/>
        </w:rPr>
        <w:t>3</w:t>
      </w:r>
      <w:r>
        <w:rPr>
          <w:color w:val="000000"/>
          <w:sz w:val="24"/>
          <w:szCs w:val="24"/>
        </w:rPr>
        <w:t>.</w:t>
      </w:r>
      <w:r>
        <w:rPr>
          <w:i/>
          <w:color w:val="000000"/>
          <w:sz w:val="24"/>
          <w:szCs w:val="24"/>
        </w:rPr>
        <w:t xml:space="preserve"> </w:t>
      </w:r>
      <w:r>
        <w:rPr>
          <w:sz w:val="24"/>
          <w:szCs w:val="24"/>
        </w:rPr>
        <w:t>Оплата по Контракту производится в следующем порядке:</w:t>
      </w:r>
    </w:p>
    <w:p w:rsidR="00114551" w:rsidRDefault="00D63975">
      <w:pPr>
        <w:pStyle w:val="a7"/>
        <w:widowControl w:val="0"/>
        <w:tabs>
          <w:tab w:val="left" w:pos="63"/>
          <w:tab w:val="left" w:pos="993"/>
        </w:tabs>
        <w:ind w:left="-142" w:firstLine="851"/>
        <w:jc w:val="both"/>
        <w:rPr>
          <w:sz w:val="24"/>
          <w:szCs w:val="24"/>
        </w:rPr>
      </w:pPr>
      <w:r>
        <w:rPr>
          <w:sz w:val="24"/>
          <w:szCs w:val="24"/>
        </w:rPr>
        <w:t>2.</w:t>
      </w:r>
      <w:r w:rsidR="0066206E">
        <w:rPr>
          <w:sz w:val="24"/>
          <w:szCs w:val="24"/>
        </w:rPr>
        <w:t>3</w:t>
      </w:r>
      <w:r>
        <w:rPr>
          <w:sz w:val="24"/>
          <w:szCs w:val="24"/>
        </w:rPr>
        <w:t>.1. Оплата производится в безналичном порядке путем перечисления Заказчиком денежных средств на указанный в Контракте расчетный счет Поставщика.</w:t>
      </w:r>
    </w:p>
    <w:p w:rsidR="00114551" w:rsidRDefault="00D63975">
      <w:pPr>
        <w:pStyle w:val="a7"/>
        <w:widowControl w:val="0"/>
        <w:tabs>
          <w:tab w:val="left" w:pos="63"/>
          <w:tab w:val="left" w:pos="993"/>
        </w:tabs>
        <w:ind w:left="-142" w:firstLine="851"/>
        <w:jc w:val="both"/>
        <w:rPr>
          <w:sz w:val="24"/>
          <w:szCs w:val="24"/>
        </w:rPr>
      </w:pPr>
      <w:r>
        <w:rPr>
          <w:sz w:val="24"/>
          <w:szCs w:val="24"/>
        </w:rPr>
        <w:t>2.</w:t>
      </w:r>
      <w:r w:rsidR="0066206E">
        <w:rPr>
          <w:sz w:val="24"/>
          <w:szCs w:val="24"/>
        </w:rPr>
        <w:t>3</w:t>
      </w:r>
      <w:r>
        <w:rPr>
          <w:sz w:val="24"/>
          <w:szCs w:val="24"/>
        </w:rPr>
        <w:t xml:space="preserve">.2. Оплата осуществляется в рублях Российской Федерации </w:t>
      </w:r>
      <w:bookmarkStart w:id="0" w:name="_GoBack"/>
      <w:bookmarkEnd w:id="0"/>
      <w:r w:rsidR="00053917" w:rsidRPr="00053917">
        <w:rPr>
          <w:sz w:val="24"/>
          <w:szCs w:val="24"/>
        </w:rPr>
        <w:t xml:space="preserve">за счет </w:t>
      </w:r>
      <w:r w:rsidR="00831FC6" w:rsidRPr="00831FC6">
        <w:rPr>
          <w:sz w:val="24"/>
          <w:szCs w:val="24"/>
        </w:rPr>
        <w:t>средств государственных (муниципальных) унитарных предприятий (</w:t>
      </w:r>
      <w:r w:rsidR="00053917" w:rsidRPr="00053917">
        <w:rPr>
          <w:sz w:val="24"/>
          <w:szCs w:val="24"/>
        </w:rPr>
        <w:t>собственных средств организации</w:t>
      </w:r>
      <w:r w:rsidR="00831FC6">
        <w:rPr>
          <w:sz w:val="24"/>
          <w:szCs w:val="24"/>
        </w:rPr>
        <w:t>)</w:t>
      </w:r>
      <w:r>
        <w:rPr>
          <w:sz w:val="24"/>
          <w:szCs w:val="24"/>
        </w:rPr>
        <w:t>.</w:t>
      </w:r>
    </w:p>
    <w:p w:rsidR="00114551" w:rsidRDefault="00D63975">
      <w:pPr>
        <w:pStyle w:val="a7"/>
        <w:widowControl w:val="0"/>
        <w:tabs>
          <w:tab w:val="left" w:pos="63"/>
          <w:tab w:val="left" w:pos="993"/>
        </w:tabs>
        <w:ind w:left="-142" w:firstLine="851"/>
        <w:jc w:val="both"/>
        <w:rPr>
          <w:sz w:val="24"/>
          <w:szCs w:val="24"/>
        </w:rPr>
      </w:pPr>
      <w:r>
        <w:rPr>
          <w:sz w:val="24"/>
          <w:szCs w:val="24"/>
        </w:rPr>
        <w:t>2.</w:t>
      </w:r>
      <w:r w:rsidR="0066206E">
        <w:rPr>
          <w:sz w:val="24"/>
          <w:szCs w:val="24"/>
        </w:rPr>
        <w:t>3</w:t>
      </w:r>
      <w:r>
        <w:rPr>
          <w:sz w:val="24"/>
          <w:szCs w:val="24"/>
        </w:rPr>
        <w:t xml:space="preserve">.3. </w:t>
      </w:r>
      <w:r>
        <w:rPr>
          <w:iCs/>
          <w:sz w:val="24"/>
          <w:szCs w:val="24"/>
        </w:rPr>
        <w:t>Авансовые платежи по Контракту не предусмотрены.</w:t>
      </w:r>
    </w:p>
    <w:p w:rsidR="00114551" w:rsidRDefault="00D63975">
      <w:pPr>
        <w:pStyle w:val="a7"/>
        <w:widowControl w:val="0"/>
        <w:tabs>
          <w:tab w:val="left" w:pos="63"/>
          <w:tab w:val="left" w:pos="993"/>
        </w:tabs>
        <w:ind w:left="-142" w:firstLine="851"/>
        <w:jc w:val="both"/>
        <w:rPr>
          <w:sz w:val="24"/>
          <w:szCs w:val="24"/>
        </w:rPr>
      </w:pPr>
      <w:r>
        <w:rPr>
          <w:iCs/>
          <w:sz w:val="24"/>
          <w:szCs w:val="24"/>
        </w:rPr>
        <w:t>2.</w:t>
      </w:r>
      <w:r w:rsidR="0066206E">
        <w:rPr>
          <w:iCs/>
          <w:sz w:val="24"/>
          <w:szCs w:val="24"/>
        </w:rPr>
        <w:t>3</w:t>
      </w:r>
      <w:r>
        <w:rPr>
          <w:iCs/>
          <w:sz w:val="24"/>
          <w:szCs w:val="24"/>
        </w:rPr>
        <w:t xml:space="preserve">.4. </w:t>
      </w:r>
      <w:r>
        <w:rPr>
          <w:color w:val="000000"/>
          <w:sz w:val="24"/>
          <w:szCs w:val="24"/>
        </w:rPr>
        <w:t>Оплата отдельных этапов исполнения Контракта осуществляется Заказчиком в размерах, которые установлены Графиком поставки (</w:t>
      </w:r>
      <w:hyperlink r:id="rId7" w:anchor="sub_610305" w:tooltip="file:///C:\Users\silnjagina\Desktop\Документы\типовые%20контракты\типовые%20контракты%20Алтайского%20края\типовой%20контракт%20на%20стройку.docx#sub_610305" w:history="1">
        <w:r>
          <w:rPr>
            <w:rStyle w:val="afb"/>
            <w:b w:val="0"/>
            <w:color w:val="000000"/>
            <w:sz w:val="24"/>
            <w:szCs w:val="24"/>
            <w:u w:val="none"/>
          </w:rPr>
          <w:t xml:space="preserve">приложение № 2 </w:t>
        </w:r>
      </w:hyperlink>
      <w:r>
        <w:rPr>
          <w:color w:val="000000"/>
          <w:sz w:val="24"/>
          <w:szCs w:val="24"/>
        </w:rPr>
        <w:t xml:space="preserve">к Контракту) </w:t>
      </w:r>
      <w:r>
        <w:rPr>
          <w:sz w:val="24"/>
          <w:szCs w:val="24"/>
        </w:rPr>
        <w:t xml:space="preserve">в срок не более </w:t>
      </w:r>
      <w:r>
        <w:rPr>
          <w:color w:val="000000"/>
          <w:sz w:val="24"/>
          <w:szCs w:val="24"/>
        </w:rPr>
        <w:t xml:space="preserve">7 (семи) рабочих дней с даты подписания Сторонами </w:t>
      </w:r>
      <w:r>
        <w:rPr>
          <w:sz w:val="24"/>
          <w:szCs w:val="24"/>
        </w:rPr>
        <w:t>документ</w:t>
      </w:r>
      <w:proofErr w:type="gramStart"/>
      <w:r>
        <w:rPr>
          <w:sz w:val="24"/>
          <w:szCs w:val="24"/>
        </w:rPr>
        <w:t>а(</w:t>
      </w:r>
      <w:proofErr w:type="spellStart"/>
      <w:proofErr w:type="gramEnd"/>
      <w:r>
        <w:rPr>
          <w:sz w:val="24"/>
          <w:szCs w:val="24"/>
        </w:rPr>
        <w:t>ов</w:t>
      </w:r>
      <w:proofErr w:type="spellEnd"/>
      <w:r>
        <w:rPr>
          <w:sz w:val="24"/>
          <w:szCs w:val="24"/>
        </w:rPr>
        <w:t>) о приемке, предусмотренного(</w:t>
      </w:r>
      <w:proofErr w:type="spellStart"/>
      <w:r>
        <w:rPr>
          <w:sz w:val="24"/>
          <w:szCs w:val="24"/>
        </w:rPr>
        <w:t>ых</w:t>
      </w:r>
      <w:proofErr w:type="spellEnd"/>
      <w:r>
        <w:rPr>
          <w:sz w:val="24"/>
          <w:szCs w:val="24"/>
        </w:rPr>
        <w:t>) пунктом 5.1. Контракта.</w:t>
      </w:r>
    </w:p>
    <w:p w:rsidR="00114551" w:rsidRDefault="00D63975">
      <w:pPr>
        <w:pStyle w:val="a7"/>
        <w:widowControl w:val="0"/>
        <w:tabs>
          <w:tab w:val="left" w:pos="63"/>
          <w:tab w:val="left" w:pos="993"/>
        </w:tabs>
        <w:ind w:left="-142" w:firstLine="851"/>
        <w:jc w:val="both"/>
        <w:rPr>
          <w:sz w:val="24"/>
          <w:szCs w:val="24"/>
        </w:rPr>
      </w:pPr>
      <w:r>
        <w:rPr>
          <w:sz w:val="24"/>
          <w:szCs w:val="24"/>
        </w:rPr>
        <w:t>2.</w:t>
      </w:r>
      <w:r w:rsidR="0066206E">
        <w:rPr>
          <w:sz w:val="24"/>
          <w:szCs w:val="24"/>
        </w:rPr>
        <w:t>3</w:t>
      </w:r>
      <w:r>
        <w:rPr>
          <w:sz w:val="24"/>
          <w:szCs w:val="24"/>
        </w:rPr>
        <w:t>.5. Обязательства Заказчика по оплате считаются исполненными с момента списания денежных сре</w:t>
      </w:r>
      <w:proofErr w:type="gramStart"/>
      <w:r>
        <w:rPr>
          <w:sz w:val="24"/>
          <w:szCs w:val="24"/>
        </w:rPr>
        <w:t>дств в р</w:t>
      </w:r>
      <w:proofErr w:type="gramEnd"/>
      <w:r>
        <w:rPr>
          <w:sz w:val="24"/>
          <w:szCs w:val="24"/>
        </w:rPr>
        <w:t>азмере, установленном Контрактом, с лицевого счета Заказчика. За дальнейшее прохождение денежных средств Заказчик ответственности не несет.</w:t>
      </w:r>
    </w:p>
    <w:p w:rsidR="00EB1DF5" w:rsidRPr="00EB1DF5" w:rsidRDefault="00EB1DF5">
      <w:pPr>
        <w:pStyle w:val="a7"/>
        <w:widowControl w:val="0"/>
        <w:tabs>
          <w:tab w:val="left" w:pos="63"/>
          <w:tab w:val="left" w:pos="993"/>
        </w:tabs>
        <w:ind w:left="-142" w:firstLine="851"/>
        <w:jc w:val="both"/>
        <w:rPr>
          <w:sz w:val="24"/>
          <w:szCs w:val="24"/>
        </w:rPr>
      </w:pPr>
      <w:r w:rsidRPr="00EB1DF5">
        <w:rPr>
          <w:sz w:val="24"/>
          <w:szCs w:val="24"/>
        </w:rPr>
        <w:t>2.4</w:t>
      </w:r>
      <w:r>
        <w:rPr>
          <w:sz w:val="24"/>
          <w:szCs w:val="24"/>
        </w:rPr>
        <w:t xml:space="preserve">. </w:t>
      </w:r>
      <w:proofErr w:type="gramStart"/>
      <w:r w:rsidRPr="00EB1DF5">
        <w:rPr>
          <w:sz w:val="24"/>
          <w:szCs w:val="24"/>
        </w:rPr>
        <w:t>В случае уменьшения Заказчику соответствующими государственными органами в установленном порядке ранее утвержденных бюджетных ассигнований, приводящего к невозможности исполнения Заказчиком обязательств по Контракту, о чем Заказчик уведомляет Поставщика, Стороны согласовывают в соответствии с законодательством Российской Федерации новые условия Контракта, в том числе по цене и (или) срокам исполнения Контракта и (или) количеству товара.</w:t>
      </w:r>
      <w:proofErr w:type="gramEnd"/>
    </w:p>
    <w:p w:rsidR="00114551" w:rsidRDefault="00114551">
      <w:pPr>
        <w:widowControl w:val="0"/>
        <w:tabs>
          <w:tab w:val="left" w:pos="1276"/>
        </w:tabs>
        <w:ind w:left="709"/>
        <w:contextualSpacing/>
        <w:rPr>
          <w:i/>
          <w:sz w:val="24"/>
          <w:szCs w:val="24"/>
        </w:rPr>
      </w:pPr>
    </w:p>
    <w:p w:rsidR="00114551" w:rsidRDefault="00D63975">
      <w:pPr>
        <w:tabs>
          <w:tab w:val="left" w:pos="426"/>
        </w:tabs>
        <w:contextualSpacing/>
        <w:jc w:val="center"/>
        <w:rPr>
          <w:b/>
          <w:sz w:val="24"/>
          <w:szCs w:val="24"/>
        </w:rPr>
      </w:pPr>
      <w:r>
        <w:rPr>
          <w:b/>
          <w:sz w:val="24"/>
          <w:szCs w:val="24"/>
        </w:rPr>
        <w:t>3. Права и обязанности Сторон</w:t>
      </w:r>
    </w:p>
    <w:p w:rsidR="00114551" w:rsidRDefault="00D63975">
      <w:pPr>
        <w:pStyle w:val="aff0"/>
        <w:ind w:left="426" w:firstLine="283"/>
        <w:contextualSpacing/>
        <w:jc w:val="both"/>
      </w:pPr>
      <w:r>
        <w:t>3.1. Заказчик имеет право:</w:t>
      </w:r>
    </w:p>
    <w:p w:rsidR="00114551" w:rsidRDefault="00D63975">
      <w:pPr>
        <w:pStyle w:val="aff0"/>
        <w:ind w:firstLine="709"/>
        <w:contextualSpacing/>
        <w:jc w:val="both"/>
      </w:pPr>
      <w:r>
        <w:t>3.1.1.Требовать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rsidR="00114551" w:rsidRDefault="00D63975">
      <w:pPr>
        <w:pStyle w:val="aff0"/>
        <w:ind w:left="426" w:firstLine="283"/>
        <w:contextualSpacing/>
        <w:jc w:val="both"/>
      </w:pPr>
      <w:r>
        <w:t>3.1.2. Требовать от Поставщика представления надлежащим образом оформленных документов, указанных в пункте 5.1 Контракта, подтверждающих исполнение обязательств в соответствии с условиями Контракта.</w:t>
      </w:r>
    </w:p>
    <w:p w:rsidR="00114551" w:rsidRDefault="00D63975">
      <w:pPr>
        <w:pStyle w:val="aff0"/>
        <w:ind w:firstLine="709"/>
        <w:contextualSpacing/>
        <w:jc w:val="both"/>
      </w:pPr>
      <w:r>
        <w:t>3.1.3. Запрашивать у Поставщика информацию о ходе исполнения обязательств Поставщика по Контракту.</w:t>
      </w:r>
    </w:p>
    <w:p w:rsidR="00114551" w:rsidRDefault="00D63975">
      <w:pPr>
        <w:pStyle w:val="aff0"/>
        <w:ind w:firstLine="709"/>
        <w:contextualSpacing/>
        <w:jc w:val="both"/>
      </w:pPr>
      <w:r>
        <w:lastRenderedPageBreak/>
        <w:t>3.1.4.Отказаться (полностью или частично) от приемки и оплаты поставленного товара</w:t>
      </w:r>
      <w:r>
        <w:rPr>
          <w:i/>
        </w:rPr>
        <w:t>,</w:t>
      </w:r>
      <w:r>
        <w:rPr>
          <w:rFonts w:cs="Calibri"/>
          <w:i/>
        </w:rPr>
        <w:t xml:space="preserve"> </w:t>
      </w:r>
      <w:r>
        <w:rPr>
          <w:rFonts w:cs="Calibri"/>
        </w:rPr>
        <w:t>а также отдельных этапов поставки товара,</w:t>
      </w:r>
      <w:r>
        <w:rPr>
          <w:i/>
        </w:rPr>
        <w:t xml:space="preserve"> </w:t>
      </w:r>
      <w:r>
        <w:t>в случае неисполнения в срок или ненадлежащего исполнения Поставщиком принятых на себя обязательств в соответствии с условиями Контракта.</w:t>
      </w:r>
    </w:p>
    <w:p w:rsidR="00114551" w:rsidRDefault="00D63975">
      <w:pPr>
        <w:pStyle w:val="aff0"/>
        <w:ind w:firstLine="709"/>
        <w:contextualSpacing/>
        <w:jc w:val="both"/>
      </w:pPr>
      <w:r>
        <w:t>3.1.5. Требовать возмещения убытков, причиненных по вине Поставщика.</w:t>
      </w:r>
    </w:p>
    <w:p w:rsidR="00114551" w:rsidRDefault="00D63975">
      <w:pPr>
        <w:pStyle w:val="aff0"/>
        <w:ind w:firstLine="709"/>
        <w:contextualSpacing/>
        <w:jc w:val="both"/>
      </w:pPr>
      <w:r>
        <w:t>3.1.6. Требовать от Поставщика возвратить сумму излишне полученных денежных сре</w:t>
      </w:r>
      <w:proofErr w:type="gramStart"/>
      <w:r>
        <w:t>дств в сл</w:t>
      </w:r>
      <w:proofErr w:type="gramEnd"/>
      <w:r>
        <w:t xml:space="preserve">учае установления контрольными органами фактов оплаты Заказчиком товаров сверх фактически поставленного количества товаров. </w:t>
      </w:r>
    </w:p>
    <w:p w:rsidR="00114551" w:rsidRDefault="00D63975">
      <w:pPr>
        <w:pStyle w:val="aff0"/>
        <w:ind w:firstLine="709"/>
        <w:contextualSpacing/>
        <w:jc w:val="both"/>
      </w:pPr>
      <w:r>
        <w:t>3.1.7. Осуществлять иные права, предусмотренные Контрактом и (или) законодательством Российской Федерации.</w:t>
      </w:r>
    </w:p>
    <w:p w:rsidR="00114551" w:rsidRDefault="00D63975">
      <w:pPr>
        <w:pStyle w:val="aff0"/>
        <w:ind w:firstLine="709"/>
        <w:contextualSpacing/>
        <w:jc w:val="both"/>
      </w:pPr>
      <w:r>
        <w:t>3.2. Заказчик обязан:</w:t>
      </w:r>
    </w:p>
    <w:p w:rsidR="00114551" w:rsidRDefault="00D63975">
      <w:pPr>
        <w:pStyle w:val="aff0"/>
        <w:ind w:firstLine="709"/>
        <w:contextualSpacing/>
        <w:jc w:val="both"/>
        <w:rPr>
          <w:bCs/>
          <w:i/>
        </w:rPr>
      </w:pPr>
      <w:r>
        <w:t>3.2.1. Проводить экспертизу предоставленных Поставщиком результатов, предусмотренных Контрактом, в части их соответствия условиям Контракта своими силами или путем привлечения экспертов, экспертных организаций</w:t>
      </w:r>
      <w:r>
        <w:rPr>
          <w:i/>
        </w:rPr>
        <w:t>.</w:t>
      </w:r>
    </w:p>
    <w:p w:rsidR="00114551" w:rsidRDefault="00D63975">
      <w:pPr>
        <w:pStyle w:val="aff0"/>
        <w:ind w:firstLine="709"/>
        <w:contextualSpacing/>
        <w:jc w:val="both"/>
      </w:pPr>
      <w:r>
        <w:t>3.2.2. Обеспечить приемку поставляемого по Контракту товара,</w:t>
      </w:r>
      <w:r>
        <w:rPr>
          <w:rFonts w:cs="Calibri"/>
        </w:rPr>
        <w:t xml:space="preserve"> а также отдельных этапов поставки товара, </w:t>
      </w:r>
      <w:r>
        <w:t xml:space="preserve"> в соответствии с условиями Контракта.</w:t>
      </w:r>
    </w:p>
    <w:p w:rsidR="00114551" w:rsidRDefault="00D63975">
      <w:pPr>
        <w:pStyle w:val="aff0"/>
        <w:ind w:firstLine="709"/>
        <w:contextualSpacing/>
        <w:jc w:val="both"/>
      </w:pPr>
      <w:r>
        <w:t>3.2.3. Оплатить поставленный и принятый товар</w:t>
      </w:r>
      <w:r>
        <w:rPr>
          <w:i/>
        </w:rPr>
        <w:t xml:space="preserve">, </w:t>
      </w:r>
      <w:r>
        <w:rPr>
          <w:rFonts w:cs="Calibri"/>
        </w:rPr>
        <w:t>а также отдельных этапов поставки товара</w:t>
      </w:r>
      <w:r>
        <w:rPr>
          <w:rFonts w:cs="Calibri"/>
          <w:i/>
        </w:rPr>
        <w:t>,</w:t>
      </w:r>
      <w:r>
        <w:rPr>
          <w:rFonts w:cs="Calibri"/>
        </w:rPr>
        <w:t xml:space="preserve"> </w:t>
      </w:r>
      <w:r>
        <w:t>в порядке, предусмотренном Контрактом.</w:t>
      </w:r>
    </w:p>
    <w:p w:rsidR="00114551" w:rsidRDefault="00D63975">
      <w:pPr>
        <w:pStyle w:val="aff0"/>
        <w:ind w:firstLine="709"/>
        <w:contextualSpacing/>
        <w:jc w:val="both"/>
        <w:rPr>
          <w:bCs/>
          <w:i/>
          <w:u w:val="single"/>
        </w:rPr>
      </w:pPr>
      <w:r>
        <w:t>3.2.4. Направить Поставщику требование об уплате неустоек (штрафов, пеней) за неисполнение или ненадлежащее исполнение обязательств по Контракту.</w:t>
      </w:r>
      <w:r>
        <w:rPr>
          <w:i/>
          <w:u w:val="single"/>
        </w:rPr>
        <w:t xml:space="preserve"> </w:t>
      </w:r>
    </w:p>
    <w:p w:rsidR="00114551" w:rsidRDefault="00D63975">
      <w:pPr>
        <w:pStyle w:val="aff0"/>
        <w:ind w:firstLine="709"/>
        <w:contextualSpacing/>
        <w:jc w:val="both"/>
      </w:pPr>
      <w:r>
        <w:t>3.3.Поставщик вправе:</w:t>
      </w:r>
    </w:p>
    <w:p w:rsidR="00114551" w:rsidRDefault="00D63975">
      <w:pPr>
        <w:pStyle w:val="aff0"/>
        <w:ind w:firstLine="709"/>
        <w:contextualSpacing/>
        <w:jc w:val="both"/>
      </w:pPr>
      <w:r>
        <w:t>3.3.1. Требовать приемки и оплаты товара</w:t>
      </w:r>
      <w:r>
        <w:rPr>
          <w:i/>
        </w:rPr>
        <w:t>,</w:t>
      </w:r>
      <w:r>
        <w:t xml:space="preserve"> </w:t>
      </w:r>
      <w:r>
        <w:rPr>
          <w:rFonts w:cs="Calibri"/>
        </w:rPr>
        <w:t>а также отдельных этапов поставки товара,</w:t>
      </w:r>
      <w:r>
        <w:t xml:space="preserve"> в порядке, сроки и на условиях, предусмотренных Контрактом.</w:t>
      </w:r>
    </w:p>
    <w:p w:rsidR="00114551" w:rsidRDefault="00D63975">
      <w:pPr>
        <w:pStyle w:val="aff0"/>
        <w:ind w:firstLine="709"/>
        <w:contextualSpacing/>
        <w:jc w:val="both"/>
      </w:pPr>
      <w:r>
        <w:t>3.3.2. Запрашивать у Заказчика разъяснения и уточнения относительно товара в рамках Контракта.</w:t>
      </w:r>
    </w:p>
    <w:p w:rsidR="00114551" w:rsidRDefault="00D63975">
      <w:pPr>
        <w:pStyle w:val="aff0"/>
        <w:ind w:firstLine="709"/>
        <w:contextualSpacing/>
        <w:jc w:val="both"/>
      </w:pPr>
      <w:r>
        <w:t>3.3.3. Требовать уплаты неустоек (штрафов, пеней) и (или) убытков, причиненных по вине Заказчика.</w:t>
      </w:r>
    </w:p>
    <w:p w:rsidR="00114551" w:rsidRDefault="00D63975">
      <w:pPr>
        <w:pStyle w:val="aff0"/>
        <w:ind w:firstLine="709"/>
        <w:contextualSpacing/>
        <w:jc w:val="both"/>
      </w:pPr>
      <w:r>
        <w:t>3.4. Поставщик обязан:</w:t>
      </w:r>
    </w:p>
    <w:p w:rsidR="00114551" w:rsidRDefault="00D63975">
      <w:pPr>
        <w:pStyle w:val="aff0"/>
        <w:ind w:firstLine="709"/>
        <w:contextualSpacing/>
        <w:jc w:val="both"/>
      </w:pPr>
      <w:r>
        <w:t>3.4.1. Поставить товар в соответствии с условиями Контракта.</w:t>
      </w:r>
    </w:p>
    <w:p w:rsidR="00114551" w:rsidRDefault="00D63975">
      <w:pPr>
        <w:pStyle w:val="aff0"/>
        <w:ind w:firstLine="709"/>
        <w:contextualSpacing/>
        <w:jc w:val="both"/>
      </w:pPr>
      <w:r>
        <w:t>3.4.2. Представить все принадлежности и документы (техническую документацию), относящиеся к товару и указанные в пункте 5.1 Контракта.</w:t>
      </w:r>
    </w:p>
    <w:p w:rsidR="00114551" w:rsidRDefault="00D63975">
      <w:pPr>
        <w:pStyle w:val="aff0"/>
        <w:ind w:firstLine="709"/>
        <w:contextualSpacing/>
        <w:jc w:val="both"/>
      </w:pPr>
      <w:r>
        <w:t>3.4.3. Соблюдать пропускной и внутри объектовый режим Заказчика.</w:t>
      </w:r>
    </w:p>
    <w:p w:rsidR="00114551" w:rsidRDefault="00D63975">
      <w:pPr>
        <w:pStyle w:val="aff0"/>
        <w:ind w:firstLine="709"/>
        <w:contextualSpacing/>
        <w:jc w:val="both"/>
      </w:pPr>
      <w:r>
        <w:t>3.4.4. 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rsidR="00114551" w:rsidRDefault="00D63975">
      <w:pPr>
        <w:pStyle w:val="aff0"/>
        <w:ind w:firstLine="709"/>
        <w:contextualSpacing/>
        <w:jc w:val="both"/>
      </w:pPr>
      <w:r>
        <w:t>3.4.5. По согласованию с Заказчиком безвозмездно устранить выявленные недостатки товара, осуществив замену некачественного товара в порядке и на условиях, предусмотренных настоящим Контрактом.</w:t>
      </w:r>
    </w:p>
    <w:p w:rsidR="00114551" w:rsidRDefault="00D63975">
      <w:pPr>
        <w:pStyle w:val="aff0"/>
        <w:ind w:firstLine="709"/>
        <w:contextualSpacing/>
        <w:jc w:val="both"/>
      </w:pPr>
      <w:r>
        <w:t>3.4.6. Возвратить сумму излишне полученных денежных сре</w:t>
      </w:r>
      <w:proofErr w:type="gramStart"/>
      <w:r>
        <w:t>дств в сл</w:t>
      </w:r>
      <w:proofErr w:type="gramEnd"/>
      <w:r>
        <w:t>учае установления контролирующими органами фактов оплаты Заказчиком товаров сверх фактически поставленного количества товаров, а также в других случаях, установленных актом проверки, в течение 10 (Десяти) дней с даты получения требования Заказчика.</w:t>
      </w:r>
    </w:p>
    <w:p w:rsidR="00114551" w:rsidRDefault="00D63975">
      <w:pPr>
        <w:tabs>
          <w:tab w:val="left" w:pos="1701"/>
        </w:tabs>
        <w:ind w:firstLine="709"/>
        <w:contextualSpacing/>
        <w:jc w:val="both"/>
        <w:rPr>
          <w:color w:val="000000"/>
          <w:sz w:val="24"/>
          <w:szCs w:val="24"/>
        </w:rPr>
      </w:pPr>
      <w:r>
        <w:rPr>
          <w:color w:val="000000"/>
          <w:sz w:val="24"/>
          <w:szCs w:val="24"/>
        </w:rPr>
        <w:t>3.4.14.</w:t>
      </w:r>
      <w:r w:rsidR="005D780F">
        <w:rPr>
          <w:color w:val="000000"/>
          <w:sz w:val="24"/>
          <w:szCs w:val="24"/>
        </w:rPr>
        <w:t xml:space="preserve"> </w:t>
      </w:r>
      <w:r>
        <w:rPr>
          <w:color w:val="000000"/>
          <w:sz w:val="24"/>
          <w:szCs w:val="24"/>
        </w:rPr>
        <w:t>Выполнять иные обязанности, предусмотренные Контрактом.</w:t>
      </w:r>
    </w:p>
    <w:p w:rsidR="00114551" w:rsidRDefault="00D63975">
      <w:pPr>
        <w:ind w:left="709"/>
        <w:jc w:val="both"/>
        <w:rPr>
          <w:sz w:val="24"/>
          <w:szCs w:val="24"/>
        </w:rPr>
      </w:pPr>
      <w:r>
        <w:rPr>
          <w:sz w:val="24"/>
          <w:szCs w:val="24"/>
        </w:rPr>
        <w:t xml:space="preserve"> </w:t>
      </w:r>
    </w:p>
    <w:p w:rsidR="00114551" w:rsidRDefault="00D63975">
      <w:pPr>
        <w:widowControl w:val="0"/>
        <w:numPr>
          <w:ilvl w:val="0"/>
          <w:numId w:val="19"/>
        </w:numPr>
        <w:tabs>
          <w:tab w:val="left" w:pos="426"/>
        </w:tabs>
        <w:ind w:left="0" w:firstLine="0"/>
        <w:contextualSpacing/>
        <w:jc w:val="center"/>
        <w:rPr>
          <w:b/>
          <w:sz w:val="24"/>
          <w:szCs w:val="24"/>
        </w:rPr>
      </w:pPr>
      <w:r>
        <w:rPr>
          <w:b/>
          <w:sz w:val="24"/>
          <w:szCs w:val="24"/>
        </w:rPr>
        <w:t>Порядок и сроки поставки товара</w:t>
      </w:r>
    </w:p>
    <w:p w:rsidR="00114551" w:rsidRPr="00B614AB" w:rsidRDefault="00B614AB">
      <w:pPr>
        <w:pStyle w:val="BulletNumber1ULaList2"/>
        <w:numPr>
          <w:ilvl w:val="1"/>
          <w:numId w:val="19"/>
        </w:numPr>
        <w:ind w:left="0" w:firstLine="709"/>
        <w:jc w:val="both"/>
        <w:outlineLvl w:val="1"/>
        <w:rPr>
          <w:b/>
          <w:i/>
          <w:sz w:val="24"/>
          <w:szCs w:val="24"/>
          <w:lang w:val="ru-RU"/>
        </w:rPr>
      </w:pPr>
      <w:r w:rsidRPr="00B614AB">
        <w:rPr>
          <w:i/>
          <w:sz w:val="24"/>
          <w:szCs w:val="24"/>
          <w:lang w:val="ru-RU"/>
        </w:rPr>
        <w:t xml:space="preserve">Товар должен быть поставлен в течение </w:t>
      </w:r>
      <w:r>
        <w:rPr>
          <w:i/>
          <w:sz w:val="24"/>
          <w:szCs w:val="24"/>
          <w:lang w:val="ru-RU"/>
        </w:rPr>
        <w:t>14</w:t>
      </w:r>
      <w:r w:rsidRPr="00B614AB">
        <w:rPr>
          <w:i/>
          <w:sz w:val="24"/>
          <w:szCs w:val="24"/>
          <w:lang w:val="ru-RU"/>
        </w:rPr>
        <w:t xml:space="preserve"> календарных дней со дня направления Заказчиком заявки</w:t>
      </w:r>
      <w:r>
        <w:rPr>
          <w:i/>
          <w:sz w:val="24"/>
          <w:szCs w:val="24"/>
          <w:lang w:val="ru-RU"/>
        </w:rPr>
        <w:t xml:space="preserve"> Поставщику</w:t>
      </w:r>
      <w:r w:rsidR="00903931">
        <w:rPr>
          <w:i/>
          <w:sz w:val="24"/>
          <w:szCs w:val="24"/>
          <w:lang w:val="ru-RU"/>
        </w:rPr>
        <w:t xml:space="preserve"> с количеством поставляемого Товара</w:t>
      </w:r>
      <w:r>
        <w:rPr>
          <w:i/>
          <w:sz w:val="24"/>
          <w:szCs w:val="24"/>
          <w:lang w:val="ru-RU"/>
        </w:rPr>
        <w:t>, в случае отсутствия заявки</w:t>
      </w:r>
      <w:r w:rsidR="00214CB1">
        <w:rPr>
          <w:i/>
          <w:sz w:val="24"/>
          <w:szCs w:val="24"/>
          <w:lang w:val="ru-RU"/>
        </w:rPr>
        <w:t xml:space="preserve"> от Заказчика на период поставки указанный в</w:t>
      </w:r>
      <w:r>
        <w:rPr>
          <w:i/>
          <w:sz w:val="24"/>
          <w:szCs w:val="24"/>
          <w:lang w:val="ru-RU"/>
        </w:rPr>
        <w:t xml:space="preserve"> </w:t>
      </w:r>
      <w:r w:rsidR="00214CB1">
        <w:rPr>
          <w:rFonts w:eastAsia="Calibri"/>
          <w:sz w:val="24"/>
          <w:szCs w:val="24"/>
          <w:lang w:val="ru-RU"/>
        </w:rPr>
        <w:t xml:space="preserve">Графике поставки товаров (Приложение № </w:t>
      </w:r>
      <w:proofErr w:type="gramStart"/>
      <w:r w:rsidR="00214CB1">
        <w:rPr>
          <w:rFonts w:eastAsia="Calibri"/>
          <w:sz w:val="24"/>
          <w:szCs w:val="24"/>
          <w:lang w:val="ru-RU"/>
        </w:rPr>
        <w:t xml:space="preserve">2) </w:t>
      </w:r>
      <w:proofErr w:type="gramEnd"/>
      <w:r>
        <w:rPr>
          <w:i/>
          <w:sz w:val="24"/>
          <w:szCs w:val="24"/>
          <w:lang w:val="ru-RU"/>
        </w:rPr>
        <w:t>п</w:t>
      </w:r>
      <w:r w:rsidR="00D63975">
        <w:rPr>
          <w:rFonts w:eastAsia="Calibri"/>
          <w:sz w:val="24"/>
          <w:szCs w:val="24"/>
          <w:lang w:val="ru-RU"/>
        </w:rPr>
        <w:t>оставка Товара осуществляется в соответствии с Графиком поставки товаров (Приложение № 2).</w:t>
      </w:r>
    </w:p>
    <w:p w:rsidR="00B614AB" w:rsidRPr="00B614AB" w:rsidRDefault="00B614AB" w:rsidP="00B614AB">
      <w:pPr>
        <w:pStyle w:val="BulletNumber1ULaList2"/>
        <w:ind w:left="0" w:firstLine="709"/>
        <w:jc w:val="both"/>
        <w:outlineLvl w:val="1"/>
        <w:rPr>
          <w:b/>
          <w:i/>
          <w:sz w:val="24"/>
          <w:szCs w:val="24"/>
          <w:lang w:val="ru-RU"/>
        </w:rPr>
      </w:pPr>
      <w:r w:rsidRPr="00B614AB">
        <w:rPr>
          <w:i/>
          <w:sz w:val="24"/>
          <w:szCs w:val="24"/>
          <w:lang w:val="ru-RU"/>
        </w:rPr>
        <w:t xml:space="preserve">Поставка осуществляется по </w:t>
      </w:r>
      <w:r>
        <w:rPr>
          <w:i/>
          <w:sz w:val="24"/>
          <w:szCs w:val="24"/>
          <w:lang w:val="ru-RU"/>
        </w:rPr>
        <w:t xml:space="preserve">рабочим </w:t>
      </w:r>
      <w:r w:rsidRPr="00B614AB">
        <w:rPr>
          <w:i/>
          <w:sz w:val="24"/>
          <w:szCs w:val="24"/>
          <w:lang w:val="ru-RU"/>
        </w:rPr>
        <w:t xml:space="preserve">дням в период с </w:t>
      </w:r>
      <w:r w:rsidR="00FB71FE">
        <w:rPr>
          <w:i/>
          <w:sz w:val="24"/>
          <w:szCs w:val="24"/>
          <w:lang w:val="ru-RU"/>
        </w:rPr>
        <w:t>9</w:t>
      </w:r>
      <w:r w:rsidRPr="00B614AB">
        <w:rPr>
          <w:i/>
          <w:sz w:val="24"/>
          <w:szCs w:val="24"/>
          <w:lang w:val="ru-RU"/>
        </w:rPr>
        <w:t>-</w:t>
      </w:r>
      <w:r>
        <w:rPr>
          <w:i/>
          <w:sz w:val="24"/>
          <w:szCs w:val="24"/>
          <w:lang w:val="ru-RU"/>
        </w:rPr>
        <w:t>00</w:t>
      </w:r>
      <w:r w:rsidRPr="00B614AB">
        <w:rPr>
          <w:i/>
          <w:sz w:val="24"/>
          <w:szCs w:val="24"/>
          <w:lang w:val="ru-RU"/>
        </w:rPr>
        <w:t xml:space="preserve"> часов до </w:t>
      </w:r>
      <w:r>
        <w:rPr>
          <w:i/>
          <w:sz w:val="24"/>
          <w:szCs w:val="24"/>
          <w:lang w:val="ru-RU"/>
        </w:rPr>
        <w:t>1</w:t>
      </w:r>
      <w:r w:rsidR="00FB71FE">
        <w:rPr>
          <w:i/>
          <w:sz w:val="24"/>
          <w:szCs w:val="24"/>
          <w:lang w:val="ru-RU"/>
        </w:rPr>
        <w:t>7</w:t>
      </w:r>
      <w:r w:rsidRPr="00B614AB">
        <w:rPr>
          <w:i/>
          <w:sz w:val="24"/>
          <w:szCs w:val="24"/>
          <w:lang w:val="ru-RU"/>
        </w:rPr>
        <w:t>-</w:t>
      </w:r>
      <w:r>
        <w:rPr>
          <w:i/>
          <w:sz w:val="24"/>
          <w:szCs w:val="24"/>
          <w:lang w:val="ru-RU"/>
        </w:rPr>
        <w:t xml:space="preserve">00 </w:t>
      </w:r>
      <w:r w:rsidRPr="00B614AB">
        <w:rPr>
          <w:i/>
          <w:sz w:val="24"/>
          <w:szCs w:val="24"/>
          <w:lang w:val="ru-RU"/>
        </w:rPr>
        <w:t>часов (по местному времени Заказчика)</w:t>
      </w:r>
    </w:p>
    <w:p w:rsidR="00114551" w:rsidRDefault="00D63975">
      <w:pPr>
        <w:pStyle w:val="BulletNumber1ULaList2"/>
        <w:numPr>
          <w:ilvl w:val="1"/>
          <w:numId w:val="19"/>
        </w:numPr>
        <w:ind w:left="0" w:firstLine="709"/>
        <w:jc w:val="both"/>
        <w:outlineLvl w:val="1"/>
        <w:rPr>
          <w:sz w:val="24"/>
          <w:szCs w:val="24"/>
          <w:lang w:val="ru-RU"/>
        </w:rPr>
      </w:pPr>
      <w:r>
        <w:rPr>
          <w:sz w:val="24"/>
          <w:szCs w:val="24"/>
          <w:lang w:val="ru-RU"/>
        </w:rPr>
        <w:lastRenderedPageBreak/>
        <w:t>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докумен</w:t>
      </w:r>
      <w:proofErr w:type="gramStart"/>
      <w:r>
        <w:rPr>
          <w:sz w:val="24"/>
          <w:szCs w:val="24"/>
          <w:lang w:val="ru-RU"/>
        </w:rPr>
        <w:t>т(</w:t>
      </w:r>
      <w:proofErr w:type="gramEnd"/>
      <w:r>
        <w:rPr>
          <w:sz w:val="24"/>
          <w:szCs w:val="24"/>
          <w:lang w:val="ru-RU"/>
        </w:rPr>
        <w:t>ы) о приемке, предусмотренный(</w:t>
      </w:r>
      <w:proofErr w:type="spellStart"/>
      <w:r>
        <w:rPr>
          <w:sz w:val="24"/>
          <w:szCs w:val="24"/>
          <w:lang w:val="ru-RU"/>
        </w:rPr>
        <w:t>ые</w:t>
      </w:r>
      <w:proofErr w:type="spellEnd"/>
      <w:r>
        <w:rPr>
          <w:sz w:val="24"/>
          <w:szCs w:val="24"/>
          <w:lang w:val="ru-RU"/>
        </w:rPr>
        <w:t>) пунктом 5.1 Контракта в порядке, установленном Контрактом.</w:t>
      </w:r>
    </w:p>
    <w:p w:rsidR="00114551" w:rsidRDefault="00114551">
      <w:pPr>
        <w:pStyle w:val="aff0"/>
        <w:ind w:left="709"/>
        <w:contextualSpacing/>
        <w:rPr>
          <w:i/>
        </w:rPr>
      </w:pPr>
    </w:p>
    <w:p w:rsidR="00114551" w:rsidRDefault="00D63975">
      <w:pPr>
        <w:numPr>
          <w:ilvl w:val="0"/>
          <w:numId w:val="19"/>
        </w:numPr>
        <w:tabs>
          <w:tab w:val="left" w:pos="426"/>
        </w:tabs>
        <w:ind w:left="0" w:firstLine="567"/>
        <w:contextualSpacing/>
        <w:jc w:val="center"/>
        <w:rPr>
          <w:b/>
          <w:sz w:val="24"/>
          <w:szCs w:val="24"/>
        </w:rPr>
      </w:pPr>
      <w:r>
        <w:rPr>
          <w:b/>
          <w:sz w:val="24"/>
          <w:szCs w:val="24"/>
        </w:rPr>
        <w:t>Порядок приема и передачи товара</w:t>
      </w:r>
    </w:p>
    <w:p w:rsidR="00114551" w:rsidRDefault="00D63975">
      <w:pPr>
        <w:pStyle w:val="aff0"/>
        <w:numPr>
          <w:ilvl w:val="1"/>
          <w:numId w:val="19"/>
        </w:numPr>
        <w:tabs>
          <w:tab w:val="left" w:pos="1134"/>
        </w:tabs>
        <w:ind w:left="0" w:firstLine="567"/>
        <w:contextualSpacing/>
        <w:jc w:val="both"/>
      </w:pPr>
      <w:r>
        <w:t>Поставщик в день поставки товара в соответствии с пунктом 4.1 Контракта  представляет Заказчику следующие документы на русском языке либо точный и достоверный перевод на русский язык:</w:t>
      </w:r>
    </w:p>
    <w:p w:rsidR="00114551" w:rsidRDefault="00D63975">
      <w:pPr>
        <w:pStyle w:val="aff0"/>
        <w:ind w:firstLine="567"/>
        <w:contextualSpacing/>
        <w:jc w:val="both"/>
      </w:pPr>
      <w:r>
        <w:t>документ о приемке, составленный по форме, с учетом положений пункта 5.2 Контракта.</w:t>
      </w:r>
    </w:p>
    <w:p w:rsidR="00114551" w:rsidRDefault="004472DF" w:rsidP="004472DF">
      <w:pPr>
        <w:numPr>
          <w:ilvl w:val="1"/>
          <w:numId w:val="19"/>
        </w:numPr>
        <w:ind w:left="0" w:firstLine="709"/>
        <w:contextualSpacing/>
        <w:jc w:val="both"/>
        <w:rPr>
          <w:sz w:val="24"/>
          <w:szCs w:val="24"/>
        </w:rPr>
      </w:pPr>
      <w:r w:rsidRPr="004472DF">
        <w:rPr>
          <w:sz w:val="24"/>
          <w:szCs w:val="24"/>
        </w:rPr>
        <w:t>Поставщик формирует с использованием единой информационной системы, подписывает усиленной квалифицированной электронной подписью (далее-усиленной электронной подписью) лица, имеющего право действовать от имени Поставщика, и размещает в единой информационной системе документ о приемке. Поставщик прилагает к документу о приемке остальные документы, предусмотренные пунктом 5.1 Контракта</w:t>
      </w:r>
      <w:proofErr w:type="gramStart"/>
      <w:r w:rsidRPr="004472DF">
        <w:rPr>
          <w:sz w:val="24"/>
          <w:szCs w:val="24"/>
        </w:rPr>
        <w:t>.</w:t>
      </w:r>
      <w:r w:rsidR="00D63975">
        <w:rPr>
          <w:sz w:val="24"/>
          <w:szCs w:val="24"/>
        </w:rPr>
        <w:t xml:space="preserve">. </w:t>
      </w:r>
      <w:proofErr w:type="gramEnd"/>
    </w:p>
    <w:p w:rsidR="00114551" w:rsidRDefault="00D63975">
      <w:pPr>
        <w:numPr>
          <w:ilvl w:val="1"/>
          <w:numId w:val="19"/>
        </w:numPr>
        <w:ind w:left="0" w:firstLine="567"/>
        <w:contextualSpacing/>
        <w:jc w:val="both"/>
        <w:rPr>
          <w:sz w:val="24"/>
          <w:szCs w:val="24"/>
        </w:rPr>
      </w:pPr>
      <w:r>
        <w:rPr>
          <w:sz w:val="24"/>
          <w:szCs w:val="24"/>
        </w:rPr>
        <w:t>Датой поступления Заказчику документа о приемке, подписанного Поставщиком, с приложенными документами считается дата размещения в соответствии с пунктом 5.2 Контракта такого документа в единой информационной системе в соответствии с часовой зоной, в которой расположен Заказчик.</w:t>
      </w:r>
    </w:p>
    <w:p w:rsidR="00114551" w:rsidRDefault="00D63975">
      <w:pPr>
        <w:numPr>
          <w:ilvl w:val="1"/>
          <w:numId w:val="19"/>
        </w:numPr>
        <w:tabs>
          <w:tab w:val="left" w:pos="1134"/>
        </w:tabs>
        <w:ind w:left="0" w:firstLine="567"/>
        <w:contextualSpacing/>
        <w:jc w:val="both"/>
        <w:rPr>
          <w:sz w:val="24"/>
          <w:szCs w:val="24"/>
        </w:rPr>
      </w:pPr>
      <w:r>
        <w:rPr>
          <w:sz w:val="24"/>
          <w:szCs w:val="24"/>
        </w:rPr>
        <w:t>Приемка Заказчиком результатов отдельного этапа исполнения Контракта, а также</w:t>
      </w:r>
      <w:r>
        <w:t xml:space="preserve"> </w:t>
      </w:r>
      <w:r>
        <w:rPr>
          <w:sz w:val="24"/>
          <w:szCs w:val="24"/>
        </w:rPr>
        <w:t xml:space="preserve">поставленного товара, включая проведение экспертизы результатов, предусмотренных Контрактом, в части их соответствия условиям Контракта осуществляется в течение 20 (двадцати) рабочих дней после поставки товара и получения от Поставщика документов, указанных в пункте 5.1 Контракта. </w:t>
      </w:r>
    </w:p>
    <w:p w:rsidR="00114551" w:rsidRDefault="00D63975">
      <w:pPr>
        <w:pStyle w:val="aff0"/>
        <w:numPr>
          <w:ilvl w:val="1"/>
          <w:numId w:val="19"/>
        </w:numPr>
        <w:ind w:left="0" w:firstLine="567"/>
        <w:contextualSpacing/>
        <w:jc w:val="both"/>
        <w:rPr>
          <w:i/>
        </w:rPr>
      </w:pPr>
      <w:r>
        <w:rPr>
          <w:rFonts w:cs="Calibri"/>
        </w:rPr>
        <w:t>Заказчик извещает Поставщика о дате (датах) приемки</w:t>
      </w:r>
      <w:r>
        <w:rPr>
          <w:rFonts w:cs="Calibri"/>
          <w:color w:val="000000"/>
        </w:rPr>
        <w:t>. Поставщик имеет право направить своего представителя для наблюдения за процедурой приемки, известив об этом Заказчика. В случае поступления Заказчику извещения от Поставщика о направлении</w:t>
      </w:r>
      <w:r>
        <w:rPr>
          <w:rFonts w:cs="Calibri"/>
        </w:rPr>
        <w:t xml:space="preserve"> Поставщиком своего представителя</w:t>
      </w:r>
      <w:r>
        <w:rPr>
          <w:rFonts w:cs="Calibri"/>
          <w:i/>
        </w:rPr>
        <w:t xml:space="preserve"> </w:t>
      </w:r>
      <w:r>
        <w:rPr>
          <w:rFonts w:cs="Calibri"/>
        </w:rPr>
        <w:t>приемка должна быть осуществлена только в присутствии представителя Поставщика.</w:t>
      </w:r>
    </w:p>
    <w:p w:rsidR="00114551" w:rsidRDefault="00D63975">
      <w:pPr>
        <w:pStyle w:val="aff0"/>
        <w:numPr>
          <w:ilvl w:val="1"/>
          <w:numId w:val="19"/>
        </w:numPr>
        <w:ind w:left="0" w:firstLine="567"/>
        <w:contextualSpacing/>
        <w:jc w:val="both"/>
        <w:rPr>
          <w:i/>
        </w:rPr>
      </w:pPr>
      <w:r>
        <w:t xml:space="preserve">Экспертиза результатов, предусмотренных Контрактом, может проводиться Заказчиком своими силами или </w:t>
      </w:r>
      <w:r>
        <w:rPr>
          <w:bCs/>
        </w:rPr>
        <w:t>к ее проведению могут привлекаться эксперты, экспертные организации.</w:t>
      </w:r>
      <w:r>
        <w:t xml:space="preserve"> Для приемки поставленного товара Заказчик вправе создать приемочную комиссию, состоящую из не </w:t>
      </w:r>
      <w:r w:rsidRPr="00E35839">
        <w:t>менее пяти человек.</w:t>
      </w:r>
      <w:r>
        <w:t xml:space="preserve"> </w:t>
      </w:r>
      <w:r>
        <w:rPr>
          <w:rFonts w:cs="Calibri"/>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114551" w:rsidRDefault="00D63975">
      <w:pPr>
        <w:pStyle w:val="aff0"/>
        <w:numPr>
          <w:ilvl w:val="1"/>
          <w:numId w:val="19"/>
        </w:numPr>
        <w:ind w:left="0" w:firstLine="567"/>
        <w:contextualSpacing/>
        <w:jc w:val="both"/>
        <w:rPr>
          <w:i/>
        </w:rPr>
      </w:pPr>
      <w:r>
        <w:t>Проверка соответствия товара требованиям, установленным Контрактом, осуществляется в следующем порядке:</w:t>
      </w:r>
    </w:p>
    <w:p w:rsidR="00114551" w:rsidRDefault="00D63975">
      <w:pPr>
        <w:pStyle w:val="afffff7"/>
        <w:numPr>
          <w:ilvl w:val="2"/>
          <w:numId w:val="19"/>
        </w:numPr>
        <w:ind w:left="0" w:firstLine="567"/>
        <w:contextualSpacing/>
        <w:jc w:val="both"/>
        <w:rPr>
          <w:rFonts w:ascii="Times New Roman" w:hAnsi="Times New Roman"/>
        </w:rPr>
      </w:pPr>
      <w:r>
        <w:rPr>
          <w:rFonts w:ascii="Times New Roman" w:hAnsi="Times New Roman"/>
        </w:rPr>
        <w:t xml:space="preserve">В присутствии представителей Заказчика, приемочной комиссии,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w:t>
      </w:r>
    </w:p>
    <w:p w:rsidR="00114551" w:rsidRDefault="00D63975">
      <w:pPr>
        <w:pStyle w:val="afffff7"/>
        <w:numPr>
          <w:ilvl w:val="2"/>
          <w:numId w:val="19"/>
        </w:numPr>
        <w:ind w:left="0" w:firstLine="567"/>
        <w:contextualSpacing/>
        <w:jc w:val="both"/>
        <w:rPr>
          <w:rFonts w:ascii="Times New Roman" w:hAnsi="Times New Roman"/>
        </w:rPr>
      </w:pPr>
      <w:r>
        <w:rPr>
          <w:rFonts w:ascii="Times New Roman" w:hAnsi="Times New Roman"/>
        </w:rPr>
        <w:t xml:space="preserve">Проверка товара по количеству осуществляется путем пересчета единиц товара и сопоставления полученного количества с количеством товара, указанным в Спецификации (Приложение № 1). Количество поступившего товара при его приемке определяется в тех же единицах измерения, которые указаны в Спецификации (Приложение № 1). </w:t>
      </w:r>
    </w:p>
    <w:p w:rsidR="00114551" w:rsidRDefault="00D63975">
      <w:pPr>
        <w:pStyle w:val="afffff7"/>
        <w:numPr>
          <w:ilvl w:val="2"/>
          <w:numId w:val="19"/>
        </w:numPr>
        <w:ind w:left="0" w:firstLine="567"/>
        <w:contextualSpacing/>
        <w:jc w:val="both"/>
        <w:rPr>
          <w:rFonts w:ascii="Times New Roman" w:hAnsi="Times New Roman"/>
        </w:rPr>
      </w:pPr>
      <w:r>
        <w:rPr>
          <w:rFonts w:ascii="Times New Roman" w:hAnsi="Times New Roman"/>
        </w:rPr>
        <w:t xml:space="preserve">После внешнего осмотра товара проверяется соответствие наименования, ассортимента и комплектности товара, указанного в Спецификации, (Приложение № 1) с фактическим наименованием, ассортиментом и комплектностью товара и с содержащимся </w:t>
      </w:r>
      <w:r>
        <w:rPr>
          <w:rFonts w:ascii="Times New Roman" w:hAnsi="Times New Roman"/>
        </w:rPr>
        <w:lastRenderedPageBreak/>
        <w:t>в сопроводительных документах на товар.</w:t>
      </w:r>
    </w:p>
    <w:p w:rsidR="00114551" w:rsidRDefault="00D63975">
      <w:pPr>
        <w:pStyle w:val="aff0"/>
        <w:shd w:val="clear" w:color="auto" w:fill="FFFFFF"/>
        <w:ind w:firstLine="567"/>
        <w:contextualSpacing/>
        <w:jc w:val="both"/>
      </w:pPr>
      <w:r>
        <w:t xml:space="preserve">При приемке товара по качеству Заказчик вправе осуществить выборочную проверку качества товара в соответствии </w:t>
      </w:r>
      <w:proofErr w:type="gramStart"/>
      <w:r>
        <w:t>с</w:t>
      </w:r>
      <w:proofErr w:type="gramEnd"/>
      <w:r>
        <w:t xml:space="preserve">: </w:t>
      </w:r>
    </w:p>
    <w:p w:rsidR="00114551" w:rsidRDefault="00D63975">
      <w:pPr>
        <w:pStyle w:val="aff0"/>
        <w:shd w:val="clear" w:color="auto" w:fill="FFFFFF"/>
        <w:ind w:firstLine="567"/>
        <w:contextualSpacing/>
        <w:jc w:val="both"/>
      </w:pPr>
      <w:r>
        <w:t xml:space="preserve">- ГОСТ </w:t>
      </w:r>
      <w:proofErr w:type="gramStart"/>
      <w:r>
        <w:t>Р</w:t>
      </w:r>
      <w:proofErr w:type="gramEnd"/>
      <w:r>
        <w:t xml:space="preserve"> 59249-2020. Национальный стандарт Российской Федерации. «Угли бурые, каменные, антрацит, горючие сланцы и брикеты. Правила приемки по качеству»; </w:t>
      </w:r>
    </w:p>
    <w:p w:rsidR="00114551" w:rsidRDefault="00D63975">
      <w:pPr>
        <w:pStyle w:val="aff0"/>
        <w:shd w:val="clear" w:color="auto" w:fill="FFFFFF"/>
        <w:ind w:firstLine="567"/>
        <w:contextualSpacing/>
        <w:jc w:val="both"/>
      </w:pPr>
      <w:r>
        <w:t xml:space="preserve">- ГОСТ </w:t>
      </w:r>
      <w:proofErr w:type="gramStart"/>
      <w:r>
        <w:t>Р</w:t>
      </w:r>
      <w:proofErr w:type="gramEnd"/>
      <w:r>
        <w:t xml:space="preserve"> 59248-2020. Национальный стандарт Российской Федерации. «Угли бурые, Каменные, Антрацит, горючие сланцы и угольные брикеты. Методы отбора и подготовки проб для лабораторных испытаний»;</w:t>
      </w:r>
    </w:p>
    <w:p w:rsidR="00114551" w:rsidRDefault="00D63975">
      <w:pPr>
        <w:pStyle w:val="aff0"/>
        <w:shd w:val="clear" w:color="auto" w:fill="FFFFFF"/>
        <w:ind w:firstLine="567"/>
        <w:contextualSpacing/>
        <w:jc w:val="both"/>
      </w:pPr>
      <w:r>
        <w:t>В случае</w:t>
      </w:r>
      <w:proofErr w:type="gramStart"/>
      <w:r>
        <w:t>,</w:t>
      </w:r>
      <w:proofErr w:type="gramEnd"/>
      <w:r>
        <w:t xml:space="preserve"> если при осуществлении выборочной проверки обнаружен товар (партия товара), а также отдельных этапов поставки товара, качество которого не соответствует требованиям Контракта, результаты такой проверки распространяются на всю партию товара.</w:t>
      </w:r>
    </w:p>
    <w:p w:rsidR="00114551" w:rsidRDefault="00D63975">
      <w:pPr>
        <w:numPr>
          <w:ilvl w:val="1"/>
          <w:numId w:val="19"/>
        </w:numPr>
        <w:tabs>
          <w:tab w:val="left" w:pos="1276"/>
        </w:tabs>
        <w:ind w:left="0" w:firstLine="632"/>
        <w:contextualSpacing/>
        <w:jc w:val="both"/>
        <w:rPr>
          <w:sz w:val="24"/>
          <w:szCs w:val="24"/>
        </w:rPr>
      </w:pPr>
      <w:r>
        <w:rPr>
          <w:sz w:val="24"/>
          <w:szCs w:val="24"/>
        </w:rPr>
        <w:t>В случае поставки Товара с качественными показателями, отклоняющимися от условий настоящего Контракта, подтвержденными экспертом, экспертной организацией, Заказчик вправе потребовать замену всей партии Товара.  Расходы, связанные с приемкой, разгрузкой и хранением вышеуказанного Товара подлежат возмещению Поставщиком.</w:t>
      </w:r>
    </w:p>
    <w:p w:rsidR="00114551" w:rsidRDefault="00D63975">
      <w:pPr>
        <w:numPr>
          <w:ilvl w:val="1"/>
          <w:numId w:val="19"/>
        </w:numPr>
        <w:tabs>
          <w:tab w:val="left" w:pos="1276"/>
        </w:tabs>
        <w:ind w:left="0" w:firstLine="632"/>
        <w:contextualSpacing/>
        <w:jc w:val="both"/>
        <w:rPr>
          <w:sz w:val="24"/>
          <w:szCs w:val="24"/>
        </w:rPr>
      </w:pPr>
      <w:r>
        <w:rPr>
          <w:rFonts w:cs="Calibri"/>
          <w:sz w:val="24"/>
          <w:szCs w:val="24"/>
        </w:rPr>
        <w:t xml:space="preserve">По истечении срока, указанного в пункте </w:t>
      </w:r>
      <w:r>
        <w:rPr>
          <w:rFonts w:cs="Calibri"/>
          <w:sz w:val="24"/>
          <w:szCs w:val="24"/>
          <w:highlight w:val="white"/>
        </w:rPr>
        <w:t>5.4</w:t>
      </w:r>
      <w:r>
        <w:rPr>
          <w:rFonts w:cs="Calibri"/>
          <w:sz w:val="24"/>
          <w:szCs w:val="24"/>
        </w:rPr>
        <w:t xml:space="preserve"> Контракта Заказчик</w:t>
      </w:r>
      <w:r>
        <w:rPr>
          <w:color w:val="FF0000"/>
          <w:sz w:val="24"/>
          <w:szCs w:val="24"/>
        </w:rPr>
        <w:t xml:space="preserve"> </w:t>
      </w:r>
      <w:r>
        <w:rPr>
          <w:rFonts w:cs="Calibri"/>
          <w:sz w:val="24"/>
          <w:szCs w:val="24"/>
        </w:rPr>
        <w:t>(за исключением случая создания приемочной комиссии) совершает одно из следующих действий:</w:t>
      </w:r>
    </w:p>
    <w:p w:rsidR="00114551" w:rsidRDefault="00D63975">
      <w:pPr>
        <w:tabs>
          <w:tab w:val="left" w:pos="1276"/>
        </w:tabs>
        <w:ind w:firstLine="632"/>
        <w:contextualSpacing/>
        <w:jc w:val="both"/>
        <w:rPr>
          <w:sz w:val="24"/>
          <w:szCs w:val="24"/>
        </w:rPr>
      </w:pPr>
      <w:r>
        <w:rPr>
          <w:sz w:val="24"/>
          <w:szCs w:val="24"/>
        </w:rPr>
        <w:t>а)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114551" w:rsidRDefault="00D63975">
      <w:pPr>
        <w:tabs>
          <w:tab w:val="left" w:pos="1276"/>
        </w:tabs>
        <w:ind w:firstLine="632"/>
        <w:contextualSpacing/>
        <w:jc w:val="both"/>
        <w:rPr>
          <w:sz w:val="24"/>
          <w:szCs w:val="24"/>
        </w:rPr>
      </w:pPr>
      <w:r>
        <w:rPr>
          <w:sz w:val="24"/>
          <w:szCs w:val="24"/>
        </w:rPr>
        <w:t>б) формирует с использованием единой информационной системы, подписывает усиленной квалифицированной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97768E" w:rsidRPr="0097768E" w:rsidRDefault="0097768E" w:rsidP="0097768E">
      <w:pPr>
        <w:pStyle w:val="aff0"/>
        <w:shd w:val="clear" w:color="auto" w:fill="FFFFFF"/>
        <w:ind w:firstLine="567"/>
        <w:jc w:val="both"/>
        <w:rPr>
          <w:rFonts w:cs="Calibri"/>
        </w:rPr>
      </w:pPr>
      <w:r w:rsidRPr="0097768E">
        <w:rPr>
          <w:rFonts w:cs="Calibri"/>
        </w:rPr>
        <w:t>5.10.</w:t>
      </w:r>
      <w:r w:rsidRPr="0097768E">
        <w:rPr>
          <w:rFonts w:cs="Calibri"/>
        </w:rPr>
        <w:tab/>
        <w:t>В случае создания в соответствии с пунктом 5.6. Контракта приемочной комиссии по истечении срока, указанного в пункте 5.4 Контракта:</w:t>
      </w:r>
    </w:p>
    <w:p w:rsidR="0097768E" w:rsidRPr="0097768E" w:rsidRDefault="0097768E" w:rsidP="0097768E">
      <w:pPr>
        <w:pStyle w:val="aff0"/>
        <w:shd w:val="clear" w:color="auto" w:fill="FFFFFF"/>
        <w:ind w:firstLine="567"/>
        <w:jc w:val="both"/>
        <w:rPr>
          <w:rFonts w:cs="Calibri"/>
        </w:rPr>
      </w:pPr>
      <w:r w:rsidRPr="0097768E">
        <w:rPr>
          <w:rFonts w:cs="Calibri"/>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квалифицированными электронными подписями мотивированный отказ от подписания документа о приемке с указанием причин такого отказа. При этом</w:t>
      </w:r>
      <w:proofErr w:type="gramStart"/>
      <w:r w:rsidRPr="0097768E">
        <w:rPr>
          <w:rFonts w:cs="Calibri"/>
        </w:rPr>
        <w:t>,</w:t>
      </w:r>
      <w:proofErr w:type="gramEnd"/>
      <w:r w:rsidRPr="0097768E">
        <w:rPr>
          <w:rFonts w:cs="Calibri"/>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7768E" w:rsidRPr="0097768E" w:rsidRDefault="0097768E" w:rsidP="0097768E">
      <w:pPr>
        <w:pStyle w:val="aff0"/>
        <w:shd w:val="clear" w:color="auto" w:fill="FFFFFF"/>
        <w:ind w:firstLine="567"/>
        <w:jc w:val="both"/>
        <w:rPr>
          <w:rFonts w:cs="Calibri"/>
        </w:rPr>
      </w:pPr>
      <w:r w:rsidRPr="0097768E">
        <w:rPr>
          <w:rFonts w:cs="Calibri"/>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квалифицированной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7768E" w:rsidRPr="0097768E" w:rsidRDefault="0097768E" w:rsidP="0097768E">
      <w:pPr>
        <w:pStyle w:val="aff0"/>
        <w:shd w:val="clear" w:color="auto" w:fill="FFFFFF"/>
        <w:ind w:firstLine="567"/>
        <w:jc w:val="both"/>
        <w:rPr>
          <w:rFonts w:cs="Calibri"/>
        </w:rPr>
      </w:pPr>
      <w:r w:rsidRPr="0097768E">
        <w:rPr>
          <w:rFonts w:cs="Calibri"/>
        </w:rPr>
        <w:t>5.11.</w:t>
      </w:r>
      <w:r w:rsidRPr="0097768E">
        <w:rPr>
          <w:rFonts w:cs="Calibri"/>
        </w:rPr>
        <w:tab/>
      </w:r>
      <w:proofErr w:type="gramStart"/>
      <w:r w:rsidRPr="0097768E">
        <w:rPr>
          <w:rFonts w:cs="Calibri"/>
        </w:rPr>
        <w:t>В случае отказа Заказчика от принятия товара в связи с необходимостью устранения выявленных недостатков, Поставщик вправе в срок, установленный в мотивированном отказе от подписания документа о приемке, составленном Заказчиком, устранить причины указанные в таком мотивированном отказе за свой счет и направить Заказчику документ о приемке в порядке, предусмотренном пунктом 5.2 Контракта.</w:t>
      </w:r>
      <w:proofErr w:type="gramEnd"/>
    </w:p>
    <w:p w:rsidR="0097768E" w:rsidRPr="0097768E" w:rsidRDefault="0097768E" w:rsidP="0097768E">
      <w:pPr>
        <w:pStyle w:val="aff0"/>
        <w:shd w:val="clear" w:color="auto" w:fill="FFFFFF"/>
        <w:ind w:firstLine="567"/>
        <w:jc w:val="both"/>
        <w:rPr>
          <w:rFonts w:cs="Calibri"/>
        </w:rPr>
      </w:pPr>
      <w:r w:rsidRPr="0097768E">
        <w:rPr>
          <w:rFonts w:cs="Calibri"/>
        </w:rPr>
        <w:lastRenderedPageBreak/>
        <w:t>5.12.</w:t>
      </w:r>
      <w:r w:rsidRPr="0097768E">
        <w:rPr>
          <w:rFonts w:cs="Calibri"/>
        </w:rPr>
        <w:tab/>
        <w:t xml:space="preserve">В случае если Поставщик не согласен с мотивированным отказом от подписания документа о приемке, составленным Заказчиком, Поставщик обязан самостоятельно подтвердить надлежащее исполнение обязательств по Контракту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 </w:t>
      </w:r>
    </w:p>
    <w:p w:rsidR="0097768E" w:rsidRPr="0097768E" w:rsidRDefault="0097768E" w:rsidP="0097768E">
      <w:pPr>
        <w:pStyle w:val="aff0"/>
        <w:shd w:val="clear" w:color="auto" w:fill="FFFFFF"/>
        <w:ind w:firstLine="567"/>
        <w:jc w:val="both"/>
        <w:rPr>
          <w:rFonts w:cs="Calibri"/>
        </w:rPr>
      </w:pPr>
      <w:r w:rsidRPr="0097768E">
        <w:rPr>
          <w:rFonts w:cs="Calibri"/>
        </w:rPr>
        <w:t>5.13.</w:t>
      </w:r>
      <w:r w:rsidRPr="0097768E">
        <w:rPr>
          <w:rFonts w:cs="Calibri"/>
        </w:rPr>
        <w:tab/>
        <w:t>Расходы по оплате стоимости лабораторного исследования, установившего несоответствие качества угля, относятся в полном объеме на счет Поставщика.</w:t>
      </w:r>
    </w:p>
    <w:p w:rsidR="0097768E" w:rsidRPr="0097768E" w:rsidRDefault="0097768E" w:rsidP="0097768E">
      <w:pPr>
        <w:pStyle w:val="aff0"/>
        <w:shd w:val="clear" w:color="auto" w:fill="FFFFFF"/>
        <w:ind w:firstLine="567"/>
        <w:jc w:val="both"/>
        <w:rPr>
          <w:rFonts w:cs="Calibri"/>
        </w:rPr>
      </w:pPr>
      <w:r w:rsidRPr="0097768E">
        <w:rPr>
          <w:rFonts w:cs="Calibri"/>
        </w:rPr>
        <w:t>5.14.</w:t>
      </w:r>
      <w:r w:rsidRPr="0097768E">
        <w:rPr>
          <w:rFonts w:cs="Calibri"/>
        </w:rPr>
        <w:tab/>
        <w:t>Расходы, связанные с обратной транспортировкой некачественного, не соответствующего Контракту товара, несет Поставщик</w:t>
      </w:r>
    </w:p>
    <w:p w:rsidR="0097768E" w:rsidRPr="0097768E" w:rsidRDefault="0097768E" w:rsidP="0097768E">
      <w:pPr>
        <w:pStyle w:val="aff0"/>
        <w:shd w:val="clear" w:color="auto" w:fill="FFFFFF"/>
        <w:ind w:firstLine="567"/>
        <w:jc w:val="both"/>
        <w:rPr>
          <w:rFonts w:cs="Calibri"/>
        </w:rPr>
      </w:pPr>
      <w:r w:rsidRPr="0097768E">
        <w:rPr>
          <w:rFonts w:cs="Calibri"/>
        </w:rPr>
        <w:t>5.15.</w:t>
      </w:r>
      <w:r w:rsidRPr="0097768E">
        <w:rPr>
          <w:rFonts w:cs="Calibri"/>
        </w:rPr>
        <w:tab/>
        <w:t>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принять решение об одностороннем отказе от исполнения Контракта.</w:t>
      </w:r>
    </w:p>
    <w:p w:rsidR="0097768E" w:rsidRPr="0097768E" w:rsidRDefault="0097768E" w:rsidP="0097768E">
      <w:pPr>
        <w:pStyle w:val="aff0"/>
        <w:shd w:val="clear" w:color="auto" w:fill="FFFFFF"/>
        <w:ind w:firstLine="567"/>
        <w:jc w:val="both"/>
        <w:rPr>
          <w:rFonts w:cs="Calibri"/>
        </w:rPr>
      </w:pPr>
      <w:r w:rsidRPr="0097768E">
        <w:rPr>
          <w:rFonts w:cs="Calibri"/>
        </w:rPr>
        <w:t>5.16.</w:t>
      </w:r>
      <w:r w:rsidRPr="0097768E">
        <w:rPr>
          <w:rFonts w:cs="Calibri"/>
        </w:rPr>
        <w:tab/>
        <w:t xml:space="preserve">В случае получения от Заказчика запроса о предоставлении разъяснений в отношении поставленного товара, Поставщик обязуется в срок, указанный Заказчиком, предоставить запрашиваемые разъяснения в отношении товара. </w:t>
      </w:r>
    </w:p>
    <w:p w:rsidR="0097768E" w:rsidRPr="0097768E" w:rsidRDefault="0097768E" w:rsidP="0097768E">
      <w:pPr>
        <w:pStyle w:val="aff0"/>
        <w:shd w:val="clear" w:color="auto" w:fill="FFFFFF"/>
        <w:ind w:firstLine="567"/>
        <w:jc w:val="both"/>
        <w:rPr>
          <w:rFonts w:cs="Calibri"/>
        </w:rPr>
      </w:pPr>
      <w:r w:rsidRPr="0097768E">
        <w:rPr>
          <w:rFonts w:cs="Calibri"/>
        </w:rPr>
        <w:t>5.17.</w:t>
      </w:r>
      <w:r w:rsidRPr="0097768E">
        <w:rPr>
          <w:rFonts w:cs="Calibri"/>
        </w:rPr>
        <w:tab/>
        <w:t>Повторная процедура приемки-передачи товара проводится в порядке, установленном в пунктах 5.3 –5.15 Контракта, по письменному извещению Заказчика Поставщиком об устранении выявленных в ходе приемки товара недостатков, зафиксированных в мотивированном отказе, составленном Заказчиком, и готовности передать товар Заказчику.</w:t>
      </w:r>
    </w:p>
    <w:p w:rsidR="0097768E" w:rsidRPr="0097768E" w:rsidRDefault="0097768E" w:rsidP="0097768E">
      <w:pPr>
        <w:pStyle w:val="aff0"/>
        <w:shd w:val="clear" w:color="auto" w:fill="FFFFFF"/>
        <w:ind w:firstLine="567"/>
        <w:jc w:val="both"/>
        <w:rPr>
          <w:rFonts w:cs="Calibri"/>
        </w:rPr>
      </w:pPr>
      <w:r w:rsidRPr="0097768E">
        <w:rPr>
          <w:rFonts w:cs="Calibri"/>
        </w:rPr>
        <w:t>5.18.</w:t>
      </w:r>
      <w:r w:rsidRPr="0097768E">
        <w:rPr>
          <w:rFonts w:cs="Calibri"/>
        </w:rPr>
        <w:tab/>
        <w:t>Расходы, связанные с обратной транспортировкой некачественного, не соответствующего Контракту товара, несет Поставщик.</w:t>
      </w:r>
    </w:p>
    <w:p w:rsidR="0097768E" w:rsidRPr="0097768E" w:rsidRDefault="0097768E" w:rsidP="0097768E">
      <w:pPr>
        <w:pStyle w:val="aff0"/>
        <w:shd w:val="clear" w:color="auto" w:fill="FFFFFF"/>
        <w:ind w:firstLine="567"/>
        <w:jc w:val="both"/>
        <w:rPr>
          <w:rFonts w:cs="Calibri"/>
        </w:rPr>
      </w:pPr>
      <w:r w:rsidRPr="0097768E">
        <w:rPr>
          <w:rFonts w:cs="Calibri"/>
        </w:rPr>
        <w:t>5.19.</w:t>
      </w:r>
      <w:r w:rsidRPr="0097768E">
        <w:rPr>
          <w:rFonts w:cs="Calibri"/>
        </w:rPr>
        <w:tab/>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97768E" w:rsidRPr="0097768E" w:rsidRDefault="0097768E" w:rsidP="0097768E">
      <w:pPr>
        <w:pStyle w:val="aff0"/>
        <w:shd w:val="clear" w:color="auto" w:fill="FFFFFF"/>
        <w:ind w:firstLine="567"/>
        <w:jc w:val="both"/>
        <w:rPr>
          <w:rFonts w:cs="Calibri"/>
        </w:rPr>
      </w:pPr>
      <w:r w:rsidRPr="0097768E">
        <w:rPr>
          <w:rFonts w:cs="Calibri"/>
        </w:rPr>
        <w:t>5.20.</w:t>
      </w:r>
      <w:r w:rsidRPr="0097768E">
        <w:rPr>
          <w:rFonts w:cs="Calibri"/>
        </w:rPr>
        <w:tab/>
        <w:t xml:space="preserve">Право собственности, а также риск случайной гибели или случайного повреждения товара, переходит от Поставщика к Заказчику </w:t>
      </w:r>
      <w:proofErr w:type="gramStart"/>
      <w:r w:rsidRPr="0097768E">
        <w:rPr>
          <w:rFonts w:cs="Calibri"/>
        </w:rPr>
        <w:t>с даты приемки</w:t>
      </w:r>
      <w:proofErr w:type="gramEnd"/>
      <w:r w:rsidRPr="0097768E">
        <w:rPr>
          <w:rFonts w:cs="Calibri"/>
        </w:rPr>
        <w:t xml:space="preserve"> поставленного товара.</w:t>
      </w:r>
    </w:p>
    <w:p w:rsidR="0097768E" w:rsidRPr="0097768E" w:rsidRDefault="0097768E" w:rsidP="0097768E">
      <w:pPr>
        <w:pStyle w:val="aff0"/>
        <w:shd w:val="clear" w:color="auto" w:fill="FFFFFF"/>
        <w:ind w:firstLine="567"/>
        <w:jc w:val="both"/>
        <w:rPr>
          <w:rFonts w:cs="Calibri"/>
        </w:rPr>
      </w:pPr>
      <w:r w:rsidRPr="0097768E">
        <w:rPr>
          <w:rFonts w:cs="Calibri"/>
        </w:rPr>
        <w:t>5.21.</w:t>
      </w:r>
      <w:r w:rsidRPr="0097768E">
        <w:rPr>
          <w:rFonts w:cs="Calibri"/>
        </w:rPr>
        <w:tab/>
        <w:t>Во всем, что не предусмотрено настоящим разделом Контракта, Стороны руководствуются инструкциями, утвержденными постановлениями Госарбитража при Совете Министров СССР:</w:t>
      </w:r>
    </w:p>
    <w:p w:rsidR="0097768E" w:rsidRPr="0097768E" w:rsidRDefault="0097768E" w:rsidP="0097768E">
      <w:pPr>
        <w:pStyle w:val="aff0"/>
        <w:shd w:val="clear" w:color="auto" w:fill="FFFFFF"/>
        <w:ind w:firstLine="567"/>
        <w:jc w:val="both"/>
        <w:rPr>
          <w:rFonts w:cs="Calibri"/>
        </w:rPr>
      </w:pPr>
      <w:r w:rsidRPr="0097768E">
        <w:rPr>
          <w:rFonts w:cs="Calibri"/>
        </w:rPr>
        <w:t>от 25.04.1966 № П-7 «О порядке приемки продукции производственно-технического назначения и товаров народного потребления по качеству»;</w:t>
      </w:r>
    </w:p>
    <w:p w:rsidR="0097768E" w:rsidRPr="0097768E" w:rsidRDefault="0097768E" w:rsidP="0097768E">
      <w:pPr>
        <w:pStyle w:val="aff0"/>
        <w:shd w:val="clear" w:color="auto" w:fill="FFFFFF"/>
        <w:ind w:firstLine="567"/>
        <w:jc w:val="both"/>
        <w:rPr>
          <w:rFonts w:cs="Calibri"/>
        </w:rPr>
      </w:pPr>
      <w:r w:rsidRPr="0097768E">
        <w:rPr>
          <w:rFonts w:cs="Calibri"/>
        </w:rPr>
        <w:t>от 15.06.1965 № П-6 «О порядке приемки продукции производственно-технического назначения и товаров народного потребления по количеству».</w:t>
      </w:r>
    </w:p>
    <w:p w:rsidR="0097768E" w:rsidRPr="0097768E" w:rsidRDefault="0097768E" w:rsidP="0097768E">
      <w:pPr>
        <w:pStyle w:val="aff0"/>
        <w:shd w:val="clear" w:color="auto" w:fill="FFFFFF"/>
        <w:ind w:firstLine="567"/>
        <w:jc w:val="both"/>
        <w:rPr>
          <w:rFonts w:cs="Calibri"/>
        </w:rPr>
      </w:pPr>
      <w:r w:rsidRPr="0097768E">
        <w:rPr>
          <w:rFonts w:cs="Calibri"/>
        </w:rPr>
        <w:t xml:space="preserve">5.20 Приемка товара в целом осуществляется Заказчиком в соответствии с требованиями действующего законодательства Российской Федерации в следующем порядке: </w:t>
      </w:r>
    </w:p>
    <w:p w:rsidR="0097768E" w:rsidRPr="0097768E" w:rsidRDefault="0097768E" w:rsidP="0097768E">
      <w:pPr>
        <w:pStyle w:val="aff0"/>
        <w:shd w:val="clear" w:color="auto" w:fill="FFFFFF"/>
        <w:ind w:firstLine="567"/>
        <w:jc w:val="both"/>
        <w:rPr>
          <w:rFonts w:cs="Calibri"/>
        </w:rPr>
      </w:pPr>
      <w:r w:rsidRPr="0097768E">
        <w:rPr>
          <w:rFonts w:cs="Calibri"/>
        </w:rPr>
        <w:t xml:space="preserve">сдача и приемка товара по каждому этапу Контракта осуществляется в порядке, предусмотренном пунктами 5.1 – 5.18 Контракта; </w:t>
      </w:r>
    </w:p>
    <w:p w:rsidR="00114551" w:rsidRDefault="0097768E" w:rsidP="0097768E">
      <w:pPr>
        <w:pStyle w:val="aff0"/>
        <w:shd w:val="clear" w:color="auto" w:fill="FFFFFF"/>
        <w:ind w:firstLine="567"/>
        <w:jc w:val="both"/>
      </w:pPr>
      <w:r w:rsidRPr="0097768E">
        <w:rPr>
          <w:rFonts w:cs="Calibri"/>
        </w:rPr>
        <w:t>товар считается принятым Заказчиком в целом, с даты, определенной в соответствии с пунктом 5.18 Контракта.</w:t>
      </w:r>
      <w:r w:rsidR="00D63975">
        <w:t xml:space="preserve"> </w:t>
      </w:r>
    </w:p>
    <w:p w:rsidR="00114551" w:rsidRDefault="00114551">
      <w:pPr>
        <w:tabs>
          <w:tab w:val="left" w:pos="1418"/>
        </w:tabs>
        <w:contextualSpacing/>
        <w:rPr>
          <w:sz w:val="24"/>
          <w:szCs w:val="24"/>
        </w:rPr>
      </w:pPr>
    </w:p>
    <w:p w:rsidR="00114551" w:rsidRDefault="00D63975">
      <w:pPr>
        <w:numPr>
          <w:ilvl w:val="0"/>
          <w:numId w:val="13"/>
        </w:numPr>
        <w:tabs>
          <w:tab w:val="left" w:pos="426"/>
        </w:tabs>
        <w:contextualSpacing/>
        <w:jc w:val="center"/>
        <w:rPr>
          <w:b/>
          <w:bCs/>
          <w:sz w:val="24"/>
          <w:szCs w:val="24"/>
        </w:rPr>
      </w:pPr>
      <w:r>
        <w:rPr>
          <w:b/>
          <w:bCs/>
          <w:sz w:val="24"/>
          <w:szCs w:val="24"/>
        </w:rPr>
        <w:t>Обеспечение исполнения Контракта</w:t>
      </w:r>
    </w:p>
    <w:p w:rsidR="00114551" w:rsidRDefault="00D63975">
      <w:pPr>
        <w:numPr>
          <w:ilvl w:val="1"/>
          <w:numId w:val="13"/>
        </w:numPr>
        <w:ind w:left="0" w:firstLine="709"/>
        <w:contextualSpacing/>
        <w:jc w:val="both"/>
        <w:rPr>
          <w:sz w:val="24"/>
          <w:szCs w:val="24"/>
        </w:rPr>
      </w:pPr>
      <w:proofErr w:type="gramStart"/>
      <w:r>
        <w:rPr>
          <w:sz w:val="24"/>
          <w:szCs w:val="24"/>
        </w:rPr>
        <w:t xml:space="preserve">Способами обеспечения исполнения Контракта являются независимая гарантия, выданная гарантом и соответствующая требованиям </w:t>
      </w:r>
      <w:r>
        <w:rPr>
          <w:rStyle w:val="r"/>
          <w:sz w:val="24"/>
          <w:szCs w:val="24"/>
        </w:rPr>
        <w:t>статьи 45</w:t>
      </w:r>
      <w:r>
        <w:rPr>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w:t>
      </w:r>
      <w:r>
        <w:rPr>
          <w:sz w:val="24"/>
          <w:szCs w:val="24"/>
        </w:rPr>
        <w:lastRenderedPageBreak/>
        <w:t>1005, или внесение денежных средств на указанный Заказчиком счет, на котором в соответствии с законодательством Российской</w:t>
      </w:r>
      <w:proofErr w:type="gramEnd"/>
      <w:r>
        <w:rPr>
          <w:sz w:val="24"/>
          <w:szCs w:val="24"/>
        </w:rPr>
        <w:t xml:space="preserve">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w:t>
      </w:r>
    </w:p>
    <w:p w:rsidR="00114551" w:rsidRDefault="00D63975">
      <w:pPr>
        <w:numPr>
          <w:ilvl w:val="1"/>
          <w:numId w:val="13"/>
        </w:numPr>
        <w:ind w:left="0" w:firstLine="709"/>
        <w:contextualSpacing/>
        <w:jc w:val="both"/>
        <w:rPr>
          <w:sz w:val="24"/>
          <w:szCs w:val="24"/>
        </w:rPr>
      </w:pPr>
      <w:r>
        <w:rPr>
          <w:sz w:val="24"/>
          <w:szCs w:val="24"/>
        </w:rPr>
        <w:t xml:space="preserve">Обеспечение исполнения Контракта предоставляется Заказчику до заключения Контракта. </w:t>
      </w:r>
      <w:r w:rsidRPr="000E2AD8">
        <w:rPr>
          <w:sz w:val="24"/>
          <w:szCs w:val="24"/>
        </w:rPr>
        <w:t>Размер обеспечения исполнения Контракта составляет</w:t>
      </w:r>
      <w:proofErr w:type="gramStart"/>
      <w:r w:rsidR="002B6004" w:rsidRPr="000E2AD8">
        <w:rPr>
          <w:sz w:val="24"/>
          <w:szCs w:val="24"/>
        </w:rPr>
        <w:t xml:space="preserve"> </w:t>
      </w:r>
      <w:r w:rsidR="005F0F30">
        <w:rPr>
          <w:sz w:val="24"/>
          <w:szCs w:val="24"/>
        </w:rPr>
        <w:t>____________</w:t>
      </w:r>
      <w:r w:rsidRPr="000E2AD8">
        <w:rPr>
          <w:sz w:val="24"/>
          <w:szCs w:val="24"/>
        </w:rPr>
        <w:t xml:space="preserve">  (</w:t>
      </w:r>
      <w:r w:rsidR="005F0F30">
        <w:rPr>
          <w:sz w:val="24"/>
          <w:szCs w:val="24"/>
        </w:rPr>
        <w:t>_____________</w:t>
      </w:r>
      <w:r w:rsidRPr="000E2AD8">
        <w:rPr>
          <w:sz w:val="24"/>
          <w:szCs w:val="24"/>
        </w:rPr>
        <w:t xml:space="preserve">) </w:t>
      </w:r>
      <w:proofErr w:type="gramEnd"/>
      <w:r w:rsidRPr="000E2AD8">
        <w:rPr>
          <w:sz w:val="24"/>
          <w:szCs w:val="24"/>
        </w:rPr>
        <w:t xml:space="preserve">рублей </w:t>
      </w:r>
      <w:r w:rsidR="005F0F30">
        <w:rPr>
          <w:sz w:val="24"/>
          <w:szCs w:val="24"/>
        </w:rPr>
        <w:t>___</w:t>
      </w:r>
      <w:r w:rsidRPr="000E2AD8">
        <w:rPr>
          <w:sz w:val="24"/>
          <w:szCs w:val="24"/>
        </w:rPr>
        <w:t xml:space="preserve"> копеек (</w:t>
      </w:r>
      <w:r w:rsidR="000A1F13" w:rsidRPr="000E2AD8">
        <w:rPr>
          <w:sz w:val="24"/>
          <w:szCs w:val="24"/>
        </w:rPr>
        <w:t>10</w:t>
      </w:r>
      <w:r w:rsidRPr="000E2AD8">
        <w:rPr>
          <w:sz w:val="24"/>
          <w:szCs w:val="24"/>
        </w:rPr>
        <w:t xml:space="preserve"> процентов цены Контракта).</w:t>
      </w:r>
    </w:p>
    <w:p w:rsidR="005F0F30" w:rsidRPr="005F0F30" w:rsidRDefault="005F0F30" w:rsidP="005F0F30">
      <w:pPr>
        <w:spacing w:line="0" w:lineRule="atLeast"/>
        <w:ind w:firstLine="709"/>
        <w:jc w:val="both"/>
        <w:rPr>
          <w:sz w:val="24"/>
          <w:szCs w:val="24"/>
        </w:rPr>
      </w:pPr>
      <w:proofErr w:type="gramStart"/>
      <w:r w:rsidRPr="005F0F30">
        <w:rPr>
          <w:sz w:val="24"/>
          <w:szCs w:val="24"/>
        </w:rPr>
        <w:t>Участник закупки освобождается от предоставления обеспечения исполнения  контракта, в том числе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w:t>
      </w:r>
      <w:proofErr w:type="gramEnd"/>
      <w:r w:rsidRPr="005F0F30">
        <w:rPr>
          <w:sz w:val="24"/>
          <w:szCs w:val="24"/>
        </w:rPr>
        <w:t xml:space="preserve"> лет до даты подачи заявки на участие в закупке 3 контрактов, исполненных без применения к такому Поставщику неустоек (штрафов, пеней). При этом сумма цен таких договоров должна составлять не </w:t>
      </w:r>
      <w:proofErr w:type="gramStart"/>
      <w:r w:rsidRPr="005F0F30">
        <w:rPr>
          <w:sz w:val="24"/>
          <w:szCs w:val="24"/>
        </w:rPr>
        <w:t>менее начальной</w:t>
      </w:r>
      <w:proofErr w:type="gramEnd"/>
      <w:r w:rsidRPr="005F0F30">
        <w:rPr>
          <w:sz w:val="24"/>
          <w:szCs w:val="24"/>
        </w:rPr>
        <w:t xml:space="preserve"> (максимальной) цены договора, указанной в извещении об осуществлении закупки и документации о закупке, по результатам осуществления которой заключен контракт.</w:t>
      </w:r>
    </w:p>
    <w:p w:rsidR="00114551" w:rsidRDefault="00D63975">
      <w:pPr>
        <w:numPr>
          <w:ilvl w:val="1"/>
          <w:numId w:val="13"/>
        </w:numPr>
        <w:ind w:left="0" w:firstLine="709"/>
        <w:contextualSpacing/>
        <w:jc w:val="both"/>
        <w:rPr>
          <w:strike/>
          <w:sz w:val="24"/>
          <w:szCs w:val="24"/>
        </w:rPr>
      </w:pPr>
      <w:proofErr w:type="gramStart"/>
      <w:r>
        <w:rPr>
          <w:rStyle w:val="aff1"/>
          <w:sz w:val="24"/>
          <w:szCs w:val="24"/>
        </w:rPr>
        <w:t xml:space="preserve">В </w:t>
      </w:r>
      <w:r>
        <w:rPr>
          <w:sz w:val="24"/>
          <w:szCs w:val="24"/>
        </w:rPr>
        <w:t>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w:t>
      </w:r>
      <w:r>
        <w:rPr>
          <w:b/>
          <w:sz w:val="24"/>
          <w:szCs w:val="24"/>
        </w:rPr>
        <w:t xml:space="preserve"> </w:t>
      </w:r>
      <w:r>
        <w:rPr>
          <w:sz w:val="24"/>
          <w:szCs w:val="24"/>
        </w:rPr>
        <w:t>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p>
    <w:p w:rsidR="00114551" w:rsidRDefault="00D63975">
      <w:pPr>
        <w:numPr>
          <w:ilvl w:val="1"/>
          <w:numId w:val="13"/>
        </w:numPr>
        <w:ind w:left="0" w:firstLine="709"/>
        <w:contextualSpacing/>
        <w:jc w:val="both"/>
        <w:rPr>
          <w:strike/>
          <w:sz w:val="24"/>
          <w:szCs w:val="24"/>
        </w:rPr>
      </w:pPr>
      <w:r>
        <w:rPr>
          <w:sz w:val="24"/>
          <w:szCs w:val="24"/>
        </w:rPr>
        <w:t>В ходе исполнения Контракта Поставщик вправе</w:t>
      </w:r>
      <w:r>
        <w:rPr>
          <w:b/>
          <w:sz w:val="24"/>
          <w:szCs w:val="24"/>
        </w:rPr>
        <w:t xml:space="preserve"> </w:t>
      </w:r>
      <w:r>
        <w:rPr>
          <w:sz w:val="24"/>
          <w:szCs w:val="24"/>
        </w:rPr>
        <w:t xml:space="preserve">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следующем порядке и случаях: </w:t>
      </w:r>
    </w:p>
    <w:p w:rsidR="00114551" w:rsidRDefault="00D63975">
      <w:pPr>
        <w:pStyle w:val="a7"/>
        <w:numPr>
          <w:ilvl w:val="2"/>
          <w:numId w:val="13"/>
        </w:numPr>
        <w:ind w:left="0" w:firstLine="709"/>
        <w:jc w:val="both"/>
        <w:rPr>
          <w:sz w:val="24"/>
          <w:szCs w:val="24"/>
        </w:rPr>
      </w:pPr>
      <w:proofErr w:type="gramStart"/>
      <w:r>
        <w:rPr>
          <w:sz w:val="24"/>
          <w:szCs w:val="24"/>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статьей 103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r>
        <w:rPr>
          <w:sz w:val="24"/>
          <w:szCs w:val="24"/>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rsidR="00114551" w:rsidRDefault="00D63975">
      <w:pPr>
        <w:ind w:firstLine="709"/>
        <w:jc w:val="both"/>
        <w:rPr>
          <w:sz w:val="24"/>
          <w:szCs w:val="24"/>
        </w:rPr>
      </w:pPr>
      <w:r>
        <w:rPr>
          <w:sz w:val="24"/>
          <w:szCs w:val="24"/>
        </w:rPr>
        <w:t>В случае</w:t>
      </w:r>
      <w:proofErr w:type="gramStart"/>
      <w:r>
        <w:rPr>
          <w:sz w:val="24"/>
          <w:szCs w:val="24"/>
        </w:rPr>
        <w:t>,</w:t>
      </w:r>
      <w:proofErr w:type="gramEnd"/>
      <w:r>
        <w:rPr>
          <w:sz w:val="24"/>
          <w:szCs w:val="24"/>
        </w:rPr>
        <w:t xml:space="preserve"> если обеспечение исполнения Контракта осуществляется путем предоставления независимой гарантии, требование Заказчика об уплате денежных сумм по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указанном реестре контрактов. </w:t>
      </w:r>
    </w:p>
    <w:p w:rsidR="00114551" w:rsidRDefault="00D63975">
      <w:pPr>
        <w:ind w:firstLine="709"/>
        <w:jc w:val="both"/>
        <w:rPr>
          <w:sz w:val="24"/>
          <w:szCs w:val="24"/>
        </w:rPr>
      </w:pPr>
      <w:r>
        <w:rPr>
          <w:sz w:val="24"/>
          <w:szCs w:val="24"/>
        </w:rPr>
        <w:t>В случае</w:t>
      </w:r>
      <w:proofErr w:type="gramStart"/>
      <w:r>
        <w:rPr>
          <w:sz w:val="24"/>
          <w:szCs w:val="24"/>
        </w:rPr>
        <w:t>,</w:t>
      </w:r>
      <w:proofErr w:type="gramEnd"/>
      <w:r>
        <w:rPr>
          <w:sz w:val="24"/>
          <w:szCs w:val="24"/>
        </w:rPr>
        <w:t xml:space="preserve"> если обеспечение исполнения Контракта осуществляется путем внесения денежных средств на указанный Заказчиком счет, Заказчик по заявлению Поставщика возвращает ему денежные средства в срок, установленный пунктом 6.11 Контракта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указанном реестре контрактов.</w:t>
      </w:r>
    </w:p>
    <w:p w:rsidR="00114551" w:rsidRDefault="00D63975">
      <w:pPr>
        <w:pStyle w:val="a7"/>
        <w:numPr>
          <w:ilvl w:val="2"/>
          <w:numId w:val="13"/>
        </w:numPr>
        <w:ind w:left="0" w:firstLine="709"/>
        <w:jc w:val="both"/>
        <w:rPr>
          <w:sz w:val="24"/>
          <w:szCs w:val="24"/>
        </w:rPr>
      </w:pPr>
      <w:r>
        <w:rPr>
          <w:sz w:val="24"/>
          <w:szCs w:val="24"/>
        </w:rPr>
        <w:t xml:space="preserve">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условиями Контракта, а </w:t>
      </w:r>
      <w:r>
        <w:rPr>
          <w:sz w:val="24"/>
          <w:szCs w:val="24"/>
        </w:rPr>
        <w:lastRenderedPageBreak/>
        <w:t>также приемки Заказчиком поставленного товара, результатов отдельного этапа исполнения Контракта.</w:t>
      </w:r>
    </w:p>
    <w:p w:rsidR="00114551" w:rsidRDefault="00D63975">
      <w:pPr>
        <w:ind w:firstLine="709"/>
        <w:jc w:val="both"/>
        <w:rPr>
          <w:sz w:val="24"/>
          <w:szCs w:val="24"/>
          <w:highlight w:val="white"/>
        </w:rPr>
      </w:pPr>
      <w:r>
        <w:rPr>
          <w:sz w:val="24"/>
          <w:szCs w:val="24"/>
        </w:rPr>
        <w:t xml:space="preserve">Такое уменьшение не допускается в случаях, определенных Правительством Российской Федерации в целях обеспечения обороноспособности и безопасности </w:t>
      </w:r>
      <w:r>
        <w:rPr>
          <w:sz w:val="24"/>
          <w:szCs w:val="24"/>
          <w:highlight w:val="white"/>
        </w:rPr>
        <w:t>государства, защиты здоровья, прав и законных интересов граждан Российской Федерации.</w:t>
      </w:r>
    </w:p>
    <w:p w:rsidR="00114551" w:rsidRDefault="00D63975">
      <w:pPr>
        <w:pStyle w:val="a7"/>
        <w:numPr>
          <w:ilvl w:val="1"/>
          <w:numId w:val="13"/>
        </w:numPr>
        <w:ind w:left="0" w:firstLine="709"/>
        <w:jc w:val="both"/>
        <w:rPr>
          <w:sz w:val="24"/>
          <w:szCs w:val="24"/>
          <w:highlight w:val="white"/>
        </w:rPr>
      </w:pPr>
      <w:r>
        <w:rPr>
          <w:sz w:val="24"/>
          <w:szCs w:val="24"/>
          <w:highlight w:val="white"/>
        </w:rPr>
        <w:t>Размер обеспечения исполнения Контракта подлежит уменьшению в порядке и случаях, указанных пунктами 6.4.1 и 6.4.2 Контракта.</w:t>
      </w:r>
    </w:p>
    <w:p w:rsidR="00114551" w:rsidRDefault="00D63975">
      <w:pPr>
        <w:numPr>
          <w:ilvl w:val="1"/>
          <w:numId w:val="13"/>
        </w:numPr>
        <w:ind w:left="0" w:firstLine="709"/>
        <w:contextualSpacing/>
        <w:jc w:val="both"/>
        <w:rPr>
          <w:sz w:val="24"/>
          <w:szCs w:val="24"/>
        </w:rPr>
      </w:pPr>
      <w:r>
        <w:rPr>
          <w:sz w:val="24"/>
          <w:szCs w:val="24"/>
        </w:rPr>
        <w:t>Уменьшение в соответствии с пунктами 6.4. – 6.5.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соответствующей информации в указанный реестр контрактов.</w:t>
      </w:r>
    </w:p>
    <w:p w:rsidR="00114551" w:rsidRDefault="00D63975">
      <w:pPr>
        <w:numPr>
          <w:ilvl w:val="1"/>
          <w:numId w:val="13"/>
        </w:numPr>
        <w:ind w:left="0" w:firstLine="709"/>
        <w:contextualSpacing/>
        <w:jc w:val="both"/>
        <w:rPr>
          <w:sz w:val="24"/>
          <w:szCs w:val="24"/>
        </w:rPr>
      </w:pPr>
      <w:r>
        <w:rPr>
          <w:sz w:val="24"/>
          <w:szCs w:val="24"/>
        </w:rPr>
        <w:t xml:space="preserve">В случае </w:t>
      </w:r>
      <w:bookmarkStart w:id="1" w:name="_Toc251160154"/>
      <w:r>
        <w:rPr>
          <w:sz w:val="24"/>
          <w:szCs w:val="24"/>
        </w:rPr>
        <w:t xml:space="preserve">отзыва в соответствии с законодательством Российской Федерации у гаранта, предоставившего независимую гарантию в качестве обеспечения исполнения Контракта, лицензии на осуществление банковских операций Поставщик </w:t>
      </w:r>
      <w:r>
        <w:rPr>
          <w:color w:val="000000"/>
          <w:sz w:val="24"/>
          <w:szCs w:val="24"/>
        </w:rPr>
        <w:t>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rsidR="00114551" w:rsidRDefault="00D63975">
      <w:pPr>
        <w:ind w:firstLine="709"/>
        <w:contextualSpacing/>
        <w:jc w:val="both"/>
        <w:rPr>
          <w:sz w:val="24"/>
          <w:szCs w:val="24"/>
        </w:rPr>
      </w:pPr>
      <w:r>
        <w:rPr>
          <w:sz w:val="24"/>
          <w:szCs w:val="24"/>
        </w:rPr>
        <w:t>Размер такого обеспечения может быть уменьшен в порядке и случаях, которые предусмотрены пунктами 6.4. – 6.5. Контракта. За каждый день просрочки исполнения Поставщиком обязательства, предусмотренного настоящим Контрактом, Поставщику начисляется пеня в размере, определенном в порядке, установленном в соответствии с пунктом 7.3 Контракта.</w:t>
      </w:r>
    </w:p>
    <w:p w:rsidR="00114551" w:rsidRDefault="00D63975">
      <w:pPr>
        <w:numPr>
          <w:ilvl w:val="1"/>
          <w:numId w:val="13"/>
        </w:numPr>
        <w:ind w:left="0" w:firstLine="709"/>
        <w:contextualSpacing/>
        <w:jc w:val="both"/>
        <w:rPr>
          <w:sz w:val="24"/>
          <w:szCs w:val="24"/>
        </w:rPr>
      </w:pPr>
      <w:r>
        <w:rPr>
          <w:sz w:val="24"/>
          <w:szCs w:val="24"/>
        </w:rPr>
        <w:t>Не</w:t>
      </w:r>
      <w:r>
        <w:rPr>
          <w:color w:val="000000"/>
          <w:sz w:val="24"/>
          <w:szCs w:val="24"/>
        </w:rPr>
        <w:t xml:space="preserve">представление обеспечения исполнения Контракта в установленный срок в соответствии с пунктом </w:t>
      </w:r>
      <w:r>
        <w:rPr>
          <w:sz w:val="24"/>
          <w:szCs w:val="24"/>
        </w:rPr>
        <w:t>6.7.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 объеме.</w:t>
      </w:r>
      <w:bookmarkEnd w:id="1"/>
    </w:p>
    <w:p w:rsidR="00114551" w:rsidRDefault="00D63975">
      <w:pPr>
        <w:numPr>
          <w:ilvl w:val="1"/>
          <w:numId w:val="13"/>
        </w:numPr>
        <w:ind w:left="0" w:firstLine="709"/>
        <w:contextualSpacing/>
        <w:jc w:val="both"/>
        <w:rPr>
          <w:sz w:val="24"/>
          <w:szCs w:val="24"/>
        </w:rPr>
      </w:pPr>
      <w:r>
        <w:rPr>
          <w:sz w:val="24"/>
          <w:szCs w:val="24"/>
        </w:rPr>
        <w:t xml:space="preserve">В случае предоставления нового обеспечения исполнения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 </w:t>
      </w:r>
    </w:p>
    <w:p w:rsidR="00114551" w:rsidRDefault="00D63975">
      <w:pPr>
        <w:numPr>
          <w:ilvl w:val="1"/>
          <w:numId w:val="13"/>
        </w:numPr>
        <w:ind w:left="0" w:firstLine="709"/>
        <w:contextualSpacing/>
        <w:jc w:val="both"/>
        <w:rPr>
          <w:sz w:val="24"/>
          <w:szCs w:val="24"/>
        </w:rPr>
      </w:pPr>
      <w:r>
        <w:rPr>
          <w:sz w:val="24"/>
          <w:szCs w:val="24"/>
        </w:rPr>
        <w:t>По Контракту должны быть обеспечены обязательства Поставщика, в том числе за исполнение таких обязательств, как поставка товара надлежащего качества, соблюдение сроков поставки товара, оплата неустоек (штрафов, пеней), возмещение ущерба, и иных долгов, возникших у Поставщика перед Заказчиком.</w:t>
      </w:r>
    </w:p>
    <w:p w:rsidR="00114551" w:rsidRDefault="00D63975">
      <w:pPr>
        <w:numPr>
          <w:ilvl w:val="1"/>
          <w:numId w:val="13"/>
        </w:numPr>
        <w:ind w:left="0" w:firstLine="709"/>
        <w:contextualSpacing/>
        <w:jc w:val="both"/>
        <w:rPr>
          <w:strike/>
          <w:sz w:val="24"/>
          <w:szCs w:val="24"/>
        </w:rPr>
      </w:pPr>
      <w:r>
        <w:rPr>
          <w:sz w:val="24"/>
          <w:szCs w:val="24"/>
        </w:rPr>
        <w:t xml:space="preserve">В случае надлежащего исполнения Поставщиком обязательств по Контракту, а также в случае </w:t>
      </w:r>
      <w:proofErr w:type="gramStart"/>
      <w:r>
        <w:rPr>
          <w:sz w:val="24"/>
          <w:szCs w:val="24"/>
        </w:rPr>
        <w:t>уменьшения размера обеспечения исполнения Контракта</w:t>
      </w:r>
      <w:proofErr w:type="gramEnd"/>
      <w:r>
        <w:rPr>
          <w:sz w:val="24"/>
          <w:szCs w:val="24"/>
        </w:rPr>
        <w:t xml:space="preserve"> в соответствии с пунктами 6.4., 6.4.1., </w:t>
      </w:r>
      <w:r>
        <w:rPr>
          <w:sz w:val="24"/>
          <w:szCs w:val="24"/>
          <w:highlight w:val="white"/>
        </w:rPr>
        <w:t>6.5</w:t>
      </w:r>
      <w:r>
        <w:rPr>
          <w:sz w:val="24"/>
          <w:szCs w:val="24"/>
        </w:rPr>
        <w:t xml:space="preserve"> Контракта денежные средства, внесенные в качестве обеспечения исполнения Контракта, подлежат возврату Поставщику. Заказчик осуществляет возврат денежных средств на расчетный счет Поставщика, указанный в Контракте, в течение </w:t>
      </w:r>
      <w:r w:rsidR="0067125C">
        <w:rPr>
          <w:sz w:val="24"/>
          <w:szCs w:val="24"/>
        </w:rPr>
        <w:t>15</w:t>
      </w:r>
      <w:r>
        <w:rPr>
          <w:sz w:val="24"/>
          <w:szCs w:val="24"/>
        </w:rPr>
        <w:t xml:space="preserve"> (</w:t>
      </w:r>
      <w:r w:rsidR="0067125C">
        <w:rPr>
          <w:sz w:val="24"/>
          <w:szCs w:val="24"/>
        </w:rPr>
        <w:t>пятнадцати</w:t>
      </w:r>
      <w:r>
        <w:rPr>
          <w:sz w:val="24"/>
          <w:szCs w:val="24"/>
        </w:rPr>
        <w:t xml:space="preserve">) календарных, дней </w:t>
      </w:r>
      <w:proofErr w:type="gramStart"/>
      <w:r>
        <w:rPr>
          <w:sz w:val="24"/>
          <w:szCs w:val="24"/>
        </w:rPr>
        <w:t>с даты исполнения</w:t>
      </w:r>
      <w:proofErr w:type="gramEnd"/>
      <w:r>
        <w:rPr>
          <w:sz w:val="24"/>
          <w:szCs w:val="24"/>
        </w:rPr>
        <w:t xml:space="preserve"> Поставщиком обязательств, предусмотренных Контрактом.</w:t>
      </w:r>
    </w:p>
    <w:p w:rsidR="00114551" w:rsidRDefault="00D63975">
      <w:pPr>
        <w:numPr>
          <w:ilvl w:val="1"/>
          <w:numId w:val="13"/>
        </w:numPr>
        <w:ind w:left="0" w:firstLine="709"/>
        <w:contextualSpacing/>
        <w:jc w:val="both"/>
        <w:rPr>
          <w:sz w:val="24"/>
          <w:szCs w:val="24"/>
        </w:rPr>
      </w:pPr>
      <w:proofErr w:type="gramStart"/>
      <w:r>
        <w:rPr>
          <w:sz w:val="24"/>
          <w:szCs w:val="24"/>
        </w:rPr>
        <w:t xml:space="preserve">В случае неисполнения или ненадлежащего исполнения Поставщиком обязательств, Заказчик вправе удержать из внесенных Поставщиком в качестве обеспечения исполнения Контракта денежных средств </w:t>
      </w:r>
      <w:r>
        <w:rPr>
          <w:sz w:val="24"/>
        </w:rPr>
        <w:t>сумму, равную сумме денежных средств, которую Поставщик обязан уплатить Заказчику в качестве неустоек (штрафов, пеней) и (или) в качестве возмещения убытков, либо иной суммы денежных средств, подлежащей уплате Поставщиком Заказчику по Контракту.</w:t>
      </w:r>
      <w:proofErr w:type="gramEnd"/>
    </w:p>
    <w:p w:rsidR="00114551" w:rsidRDefault="00D63975">
      <w:pPr>
        <w:numPr>
          <w:ilvl w:val="1"/>
          <w:numId w:val="13"/>
        </w:numPr>
        <w:ind w:left="0" w:firstLine="709"/>
        <w:contextualSpacing/>
        <w:jc w:val="both"/>
        <w:rPr>
          <w:sz w:val="24"/>
          <w:szCs w:val="24"/>
        </w:rPr>
      </w:pPr>
      <w:r>
        <w:rPr>
          <w:sz w:val="24"/>
        </w:rPr>
        <w:t>Удержание денежных средств, внесенных в качестве обеспечения исполнения Контракта, осуществляется Заказчиком во внесудебном порядке с обязательным уведомлением Поставщика.</w:t>
      </w:r>
    </w:p>
    <w:p w:rsidR="00114551" w:rsidRDefault="00D63975">
      <w:pPr>
        <w:numPr>
          <w:ilvl w:val="1"/>
          <w:numId w:val="13"/>
        </w:numPr>
        <w:ind w:left="0" w:firstLine="709"/>
        <w:contextualSpacing/>
        <w:jc w:val="both"/>
        <w:rPr>
          <w:sz w:val="24"/>
          <w:szCs w:val="24"/>
        </w:rPr>
      </w:pPr>
      <w:r>
        <w:rPr>
          <w:sz w:val="24"/>
        </w:rPr>
        <w:lastRenderedPageBreak/>
        <w:t xml:space="preserve">Остаток денежных средств, внесенных в качестве обеспечения исполнения Контракта, после удержания Заказчиком необходимой суммы возвращается Поставщику в порядке и сроки, предусмотренные пунктом </w:t>
      </w:r>
      <w:r>
        <w:rPr>
          <w:sz w:val="24"/>
          <w:highlight w:val="white"/>
        </w:rPr>
        <w:t xml:space="preserve">6.11. </w:t>
      </w:r>
      <w:r>
        <w:rPr>
          <w:sz w:val="24"/>
        </w:rPr>
        <w:t>Контракта.</w:t>
      </w:r>
    </w:p>
    <w:p w:rsidR="00114551" w:rsidRDefault="00D63975">
      <w:pPr>
        <w:numPr>
          <w:ilvl w:val="1"/>
          <w:numId w:val="13"/>
        </w:numPr>
        <w:ind w:left="0" w:firstLine="709"/>
        <w:contextualSpacing/>
        <w:jc w:val="both"/>
        <w:rPr>
          <w:sz w:val="24"/>
          <w:szCs w:val="24"/>
        </w:rPr>
      </w:pPr>
      <w:r>
        <w:rPr>
          <w:sz w:val="24"/>
        </w:rPr>
        <w:t>При недостаточности денежных средств, внесенных в качестве обеспечения исполнения Контракта, обращение за удовлетворением требований</w:t>
      </w:r>
      <w:r>
        <w:rPr>
          <w:i/>
          <w:sz w:val="24"/>
          <w:szCs w:val="24"/>
        </w:rPr>
        <w:t>,</w:t>
      </w:r>
      <w:r>
        <w:rPr>
          <w:sz w:val="24"/>
          <w:szCs w:val="24"/>
        </w:rPr>
        <w:t xml:space="preserve"> об уплате неустоек (штрафов, пеней) </w:t>
      </w:r>
      <w:r>
        <w:rPr>
          <w:sz w:val="24"/>
        </w:rPr>
        <w:t>и (или) возмещения убытков, либо иной суммы денежных средств, подлежащей уплате Поставщиком Заказчику по Контракту, происходит на условиях, предусмотренных Контрактом, в неудовлетворенной части (после удержания имеющихся денежных средств).</w:t>
      </w:r>
    </w:p>
    <w:p w:rsidR="00114551" w:rsidRDefault="00D63975">
      <w:pPr>
        <w:numPr>
          <w:ilvl w:val="1"/>
          <w:numId w:val="13"/>
        </w:numPr>
        <w:tabs>
          <w:tab w:val="left" w:pos="1418"/>
        </w:tabs>
        <w:ind w:left="0" w:firstLine="709"/>
        <w:contextualSpacing/>
        <w:jc w:val="both"/>
        <w:rPr>
          <w:sz w:val="24"/>
          <w:szCs w:val="24"/>
        </w:rPr>
      </w:pPr>
      <w:proofErr w:type="gramStart"/>
      <w:r>
        <w:rPr>
          <w:sz w:val="24"/>
          <w:szCs w:val="24"/>
        </w:rPr>
        <w:t>В случае обеспечения исполнения Контракта путем предоставления независимой гарантии срок ее действия должен превышать предусмотренный Контрактом срок исполнения обязательств Поставщика,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w:t>
      </w:r>
      <w:proofErr w:type="gramEnd"/>
      <w:r>
        <w:rPr>
          <w:sz w:val="24"/>
          <w:szCs w:val="24"/>
        </w:rPr>
        <w:t xml:space="preserve"> обеспечения государственных и муниципальных нужд».</w:t>
      </w:r>
    </w:p>
    <w:p w:rsidR="00114551" w:rsidRDefault="00114551">
      <w:pPr>
        <w:tabs>
          <w:tab w:val="left" w:pos="1701"/>
        </w:tabs>
        <w:ind w:left="709"/>
        <w:contextualSpacing/>
        <w:rPr>
          <w:sz w:val="24"/>
          <w:szCs w:val="24"/>
        </w:rPr>
      </w:pPr>
    </w:p>
    <w:p w:rsidR="00114551" w:rsidRDefault="00D63975">
      <w:pPr>
        <w:numPr>
          <w:ilvl w:val="0"/>
          <w:numId w:val="13"/>
        </w:numPr>
        <w:tabs>
          <w:tab w:val="left" w:pos="426"/>
        </w:tabs>
        <w:ind w:left="0" w:firstLine="0"/>
        <w:contextualSpacing/>
        <w:jc w:val="center"/>
      </w:pPr>
      <w:r>
        <w:rPr>
          <w:b/>
          <w:sz w:val="24"/>
          <w:szCs w:val="24"/>
        </w:rPr>
        <w:t>Ответственность Сторон</w:t>
      </w:r>
    </w:p>
    <w:p w:rsidR="00114551" w:rsidRDefault="00D63975">
      <w:pPr>
        <w:widowControl w:val="0"/>
        <w:numPr>
          <w:ilvl w:val="1"/>
          <w:numId w:val="13"/>
        </w:numPr>
        <w:ind w:left="0" w:firstLine="709"/>
        <w:jc w:val="both"/>
        <w:rPr>
          <w:iCs/>
          <w:sz w:val="24"/>
          <w:szCs w:val="24"/>
        </w:rPr>
      </w:pPr>
      <w:r>
        <w:rPr>
          <w:sz w:val="24"/>
          <w:szCs w:val="24"/>
        </w:rPr>
        <w:t>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p>
    <w:p w:rsidR="00114551" w:rsidRDefault="00D63975">
      <w:pPr>
        <w:widowControl w:val="0"/>
        <w:numPr>
          <w:ilvl w:val="1"/>
          <w:numId w:val="13"/>
        </w:numPr>
        <w:ind w:left="0" w:firstLine="709"/>
        <w:jc w:val="both"/>
        <w:rPr>
          <w:iCs/>
          <w:sz w:val="24"/>
          <w:szCs w:val="24"/>
        </w:rPr>
      </w:pPr>
      <w:r>
        <w:rPr>
          <w:sz w:val="24"/>
          <w:szCs w:val="24"/>
        </w:rPr>
        <w:t>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114551" w:rsidRDefault="00D63975">
      <w:pPr>
        <w:widowControl w:val="0"/>
        <w:numPr>
          <w:ilvl w:val="1"/>
          <w:numId w:val="13"/>
        </w:numPr>
        <w:ind w:left="0" w:firstLine="709"/>
        <w:jc w:val="both"/>
        <w:rPr>
          <w:iCs/>
          <w:sz w:val="24"/>
          <w:szCs w:val="24"/>
        </w:rPr>
      </w:pPr>
      <w:r>
        <w:rPr>
          <w:sz w:val="24"/>
          <w:szCs w:val="24"/>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w:t>
      </w:r>
      <w:proofErr w:type="gramStart"/>
      <w:r>
        <w:rPr>
          <w:sz w:val="24"/>
          <w:szCs w:val="24"/>
        </w:rPr>
        <w:t>ств пр</w:t>
      </w:r>
      <w:proofErr w:type="gramEnd"/>
      <w:r>
        <w:rPr>
          <w:sz w:val="24"/>
          <w:szCs w:val="24"/>
        </w:rPr>
        <w:t>едусмотренных Контрактом.</w:t>
      </w:r>
    </w:p>
    <w:p w:rsidR="005F0F30" w:rsidRPr="0067125C" w:rsidRDefault="0067125C" w:rsidP="005F0F30">
      <w:pPr>
        <w:spacing w:line="0" w:lineRule="atLeast"/>
        <w:jc w:val="both"/>
        <w:rPr>
          <w:sz w:val="24"/>
          <w:szCs w:val="24"/>
        </w:rPr>
      </w:pPr>
      <w:r>
        <w:rPr>
          <w:rFonts w:ascii="Cambria Math" w:hAnsi="Cambria Math"/>
          <w:szCs w:val="20"/>
        </w:rPr>
        <w:t xml:space="preserve">                    </w:t>
      </w:r>
      <w:proofErr w:type="gramStart"/>
      <w:r w:rsidR="005F0F30" w:rsidRPr="0067125C">
        <w:rPr>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договором в порядке, определенном постановлением Правительства Российской Федерации от 30.08.2017 № 1042 и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w:t>
      </w:r>
      <w:proofErr w:type="gramEnd"/>
      <w:r w:rsidR="005F0F30" w:rsidRPr="0067125C">
        <w:rPr>
          <w:sz w:val="24"/>
          <w:szCs w:val="24"/>
        </w:rPr>
        <w:t xml:space="preserve">»), в размере 1 процента цены контракта (этапа), но не более 5 тыс. рублей и не менее 1 тыс. рублей. </w:t>
      </w:r>
    </w:p>
    <w:p w:rsidR="00114551" w:rsidRDefault="00D63975">
      <w:pPr>
        <w:widowControl w:val="0"/>
        <w:ind w:firstLine="709"/>
        <w:jc w:val="both"/>
        <w:rPr>
          <w:sz w:val="24"/>
          <w:szCs w:val="24"/>
        </w:rPr>
      </w:pPr>
      <w:r>
        <w:rPr>
          <w:sz w:val="24"/>
          <w:szCs w:val="24"/>
        </w:rPr>
        <w:t>В случае</w:t>
      </w:r>
      <w:proofErr w:type="gramStart"/>
      <w:r>
        <w:rPr>
          <w:sz w:val="24"/>
          <w:szCs w:val="24"/>
        </w:rPr>
        <w:t>,</w:t>
      </w:r>
      <w:proofErr w:type="gramEnd"/>
      <w:r>
        <w:rPr>
          <w:sz w:val="24"/>
          <w:szCs w:val="24"/>
        </w:rPr>
        <w:t xml:space="preserve"> если Контракт заключается с победителем закупки (или с иным участником закупки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в соответствии с</w:t>
      </w:r>
      <w:r>
        <w:t xml:space="preserve"> </w:t>
      </w:r>
      <w:r>
        <w:rPr>
          <w:sz w:val="24"/>
          <w:szCs w:val="24"/>
        </w:rPr>
        <w:t>пунктом 9 части 3 статьи 49</w:t>
      </w:r>
      <w:r>
        <w:t xml:space="preserve"> </w:t>
      </w:r>
      <w:r>
        <w:rPr>
          <w:sz w:val="24"/>
          <w:szCs w:val="24"/>
        </w:rPr>
        <w:t>Федерального закона от 05.04.2013 № 44-ФЗ «О контрактной системе в сфере закупок товаров, работ, услуг для обеспечения государственных и муниципальных нужд»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предусмотренных Контрактом,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114551" w:rsidRDefault="00D63975">
      <w:pPr>
        <w:ind w:firstLine="709"/>
        <w:jc w:val="both"/>
        <w:rPr>
          <w:sz w:val="24"/>
          <w:szCs w:val="24"/>
        </w:rPr>
      </w:pPr>
      <w:r>
        <w:rPr>
          <w:sz w:val="24"/>
          <w:szCs w:val="24"/>
        </w:rPr>
        <w:t>а) в случае, если цена Контракта не превышает начальную (максимальную) цену Контракта:</w:t>
      </w:r>
    </w:p>
    <w:p w:rsidR="00114551" w:rsidRDefault="00D63975">
      <w:pPr>
        <w:ind w:firstLine="709"/>
        <w:jc w:val="both"/>
        <w:rPr>
          <w:sz w:val="24"/>
          <w:szCs w:val="24"/>
        </w:rPr>
      </w:pPr>
      <w:r>
        <w:rPr>
          <w:sz w:val="24"/>
          <w:szCs w:val="24"/>
        </w:rPr>
        <w:lastRenderedPageBreak/>
        <w:t>б) 10 процентов начальной (максимальной) цены Контракта, если цена Контракта не превышает 3 млн. рублей;</w:t>
      </w:r>
    </w:p>
    <w:p w:rsidR="00114551" w:rsidRDefault="00D63975">
      <w:pPr>
        <w:ind w:firstLine="709"/>
        <w:jc w:val="both"/>
        <w:rPr>
          <w:sz w:val="24"/>
          <w:szCs w:val="24"/>
        </w:rPr>
      </w:pPr>
      <w:r>
        <w:rPr>
          <w:sz w:val="24"/>
          <w:szCs w:val="24"/>
        </w:rPr>
        <w:t>в) 5 процентов начальной (максимальной) цены Контракта, если цена Контракта составляет от 3 млн. рублей до 50 млн. рублей (включительно);</w:t>
      </w:r>
    </w:p>
    <w:p w:rsidR="00114551" w:rsidRDefault="00D63975">
      <w:pPr>
        <w:ind w:firstLine="709"/>
        <w:jc w:val="both"/>
        <w:rPr>
          <w:sz w:val="24"/>
          <w:szCs w:val="24"/>
        </w:rPr>
      </w:pPr>
      <w:r>
        <w:rPr>
          <w:sz w:val="24"/>
          <w:szCs w:val="24"/>
        </w:rPr>
        <w:t>г) 1 процент начальной (максимальной) цены Контракта, если цена Контракта составляет от 50 млн. рублей до 100 млн. рублей (включительно);</w:t>
      </w:r>
    </w:p>
    <w:p w:rsidR="00114551" w:rsidRDefault="00D63975">
      <w:pPr>
        <w:ind w:firstLine="709"/>
        <w:jc w:val="both"/>
        <w:rPr>
          <w:sz w:val="24"/>
          <w:szCs w:val="24"/>
        </w:rPr>
      </w:pPr>
      <w:r>
        <w:rPr>
          <w:sz w:val="24"/>
          <w:szCs w:val="24"/>
        </w:rPr>
        <w:t>д) в случае, если цена Контракта превышает начальную (максимальную) цену Контракта:</w:t>
      </w:r>
    </w:p>
    <w:p w:rsidR="00114551" w:rsidRDefault="00D63975">
      <w:pPr>
        <w:ind w:firstLine="709"/>
        <w:jc w:val="both"/>
        <w:rPr>
          <w:sz w:val="24"/>
          <w:szCs w:val="24"/>
        </w:rPr>
      </w:pPr>
      <w:r>
        <w:rPr>
          <w:sz w:val="24"/>
          <w:szCs w:val="24"/>
        </w:rPr>
        <w:t>е) 10 процентов цены Контракта, если цена Контракта не превышает 3 млн. рублей;</w:t>
      </w:r>
    </w:p>
    <w:p w:rsidR="00114551" w:rsidRDefault="00D63975">
      <w:pPr>
        <w:ind w:firstLine="709"/>
        <w:jc w:val="both"/>
        <w:rPr>
          <w:sz w:val="24"/>
          <w:szCs w:val="24"/>
        </w:rPr>
      </w:pPr>
      <w:r>
        <w:rPr>
          <w:sz w:val="24"/>
          <w:szCs w:val="24"/>
        </w:rPr>
        <w:t>ж) 5 процентов цены Контракта, если цена Контракта составляет от 3 млн. рублей до 50 млн. рублей (включительно);</w:t>
      </w:r>
    </w:p>
    <w:p w:rsidR="00114551" w:rsidRDefault="00D63975">
      <w:pPr>
        <w:ind w:firstLine="709"/>
        <w:jc w:val="both"/>
        <w:rPr>
          <w:sz w:val="24"/>
          <w:szCs w:val="24"/>
        </w:rPr>
      </w:pPr>
      <w:r>
        <w:rPr>
          <w:sz w:val="24"/>
          <w:szCs w:val="24"/>
        </w:rPr>
        <w:t>з) 1 процент цены Контракта, если цена Контракта составляет от 50 млн. рублей до 100 млн. рублей (включительно).</w:t>
      </w:r>
    </w:p>
    <w:p w:rsidR="00114551" w:rsidRDefault="00D63975">
      <w:pPr>
        <w:tabs>
          <w:tab w:val="num" w:pos="0"/>
          <w:tab w:val="left" w:pos="993"/>
          <w:tab w:val="left" w:pos="1134"/>
        </w:tabs>
        <w:ind w:firstLine="709"/>
        <w:jc w:val="both"/>
        <w:rPr>
          <w:sz w:val="24"/>
          <w:szCs w:val="24"/>
        </w:rPr>
      </w:pPr>
      <w:r>
        <w:rPr>
          <w:sz w:val="24"/>
          <w:szCs w:val="24"/>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(при наличии в Контракте таких обязательств), 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114551" w:rsidRDefault="00D63975">
      <w:pPr>
        <w:ind w:firstLine="709"/>
        <w:jc w:val="both"/>
        <w:rPr>
          <w:sz w:val="24"/>
          <w:szCs w:val="24"/>
        </w:rPr>
      </w:pPr>
      <w:r>
        <w:rPr>
          <w:sz w:val="24"/>
          <w:szCs w:val="24"/>
        </w:rPr>
        <w:t>а) 1000 рублей, если цена Контракта не превышает 3 млн. рублей;</w:t>
      </w:r>
    </w:p>
    <w:p w:rsidR="00114551" w:rsidRDefault="00D63975">
      <w:pPr>
        <w:ind w:firstLine="709"/>
        <w:jc w:val="both"/>
        <w:rPr>
          <w:sz w:val="24"/>
          <w:szCs w:val="24"/>
        </w:rPr>
      </w:pPr>
      <w:r>
        <w:rPr>
          <w:sz w:val="24"/>
          <w:szCs w:val="24"/>
        </w:rPr>
        <w:t>б) 5000 рублей, если цена Контракта составляет от 3 млн. рублей до 50 млн. рублей (включительно);</w:t>
      </w:r>
    </w:p>
    <w:p w:rsidR="00114551" w:rsidRDefault="00D63975">
      <w:pPr>
        <w:ind w:firstLine="709"/>
        <w:jc w:val="both"/>
        <w:rPr>
          <w:sz w:val="24"/>
          <w:szCs w:val="24"/>
        </w:rPr>
      </w:pPr>
      <w:r>
        <w:rPr>
          <w:sz w:val="24"/>
          <w:szCs w:val="24"/>
        </w:rPr>
        <w:t>в) 10000 рублей, если цена Контракта составляет от 50 млн. рублей до 100 млн. рублей (включительно);</w:t>
      </w:r>
    </w:p>
    <w:p w:rsidR="00114551" w:rsidRDefault="00D63975">
      <w:pPr>
        <w:ind w:firstLine="709"/>
        <w:jc w:val="both"/>
        <w:rPr>
          <w:sz w:val="24"/>
          <w:szCs w:val="24"/>
        </w:rPr>
      </w:pPr>
      <w:r>
        <w:rPr>
          <w:sz w:val="24"/>
          <w:szCs w:val="24"/>
        </w:rPr>
        <w:t>г) 100000 рублей, если цена Контракта превышает 100 млн. рублей.</w:t>
      </w:r>
    </w:p>
    <w:p w:rsidR="00114551" w:rsidRDefault="00D63975">
      <w:pPr>
        <w:widowControl w:val="0"/>
        <w:ind w:firstLine="709"/>
        <w:jc w:val="both"/>
        <w:rPr>
          <w:iCs/>
          <w:sz w:val="24"/>
          <w:szCs w:val="24"/>
        </w:rPr>
      </w:pPr>
      <w:proofErr w:type="gramStart"/>
      <w:r>
        <w:rPr>
          <w:sz w:val="24"/>
          <w:szCs w:val="24"/>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w:t>
      </w:r>
      <w:r>
        <w:rPr>
          <w:rStyle w:val="af9"/>
          <w:sz w:val="24"/>
          <w:szCs w:val="24"/>
        </w:rPr>
        <w:footnoteReference w:id="1"/>
      </w:r>
      <w:r>
        <w:rPr>
          <w:sz w:val="24"/>
          <w:szCs w:val="24"/>
        </w:rPr>
        <w:t xml:space="preserve">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w:t>
      </w:r>
      <w:proofErr w:type="gramEnd"/>
      <w:r>
        <w:rPr>
          <w:sz w:val="24"/>
          <w:szCs w:val="24"/>
        </w:rPr>
        <w:t xml:space="preserve"> </w:t>
      </w:r>
      <w:proofErr w:type="gramStart"/>
      <w:r>
        <w:rPr>
          <w:sz w:val="24"/>
          <w:szCs w:val="24"/>
        </w:rPr>
        <w:t>исполненных</w:t>
      </w:r>
      <w:proofErr w:type="gramEnd"/>
      <w:r>
        <w:rPr>
          <w:sz w:val="24"/>
          <w:szCs w:val="24"/>
        </w:rPr>
        <w:t xml:space="preserve"> Поставщиком.</w:t>
      </w:r>
    </w:p>
    <w:p w:rsidR="00114551" w:rsidRDefault="00D63975">
      <w:pPr>
        <w:widowControl w:val="0"/>
        <w:numPr>
          <w:ilvl w:val="1"/>
          <w:numId w:val="13"/>
        </w:numPr>
        <w:ind w:left="0" w:firstLine="709"/>
        <w:jc w:val="both"/>
        <w:rPr>
          <w:iCs/>
          <w:sz w:val="24"/>
          <w:szCs w:val="24"/>
        </w:rPr>
      </w:pPr>
      <w:r>
        <w:rPr>
          <w:sz w:val="24"/>
          <w:szCs w:val="24"/>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114551" w:rsidRDefault="00D63975">
      <w:pPr>
        <w:widowControl w:val="0"/>
        <w:numPr>
          <w:ilvl w:val="1"/>
          <w:numId w:val="13"/>
        </w:numPr>
        <w:ind w:left="0" w:firstLine="709"/>
        <w:jc w:val="both"/>
        <w:rPr>
          <w:iCs/>
          <w:sz w:val="24"/>
          <w:szCs w:val="24"/>
        </w:rPr>
      </w:pPr>
      <w:r>
        <w:rPr>
          <w:sz w:val="24"/>
          <w:szCs w:val="24"/>
        </w:rPr>
        <w:t>Поставщик обязан возместить убытки, причиненные Заказчику в ходе исполнения Контракта, в порядке, предусмотренном действующим законодательством, в том числе убытки, понесенные Заказчиком в связи с возвратом целевых бюджетных сре</w:t>
      </w:r>
      <w:proofErr w:type="gramStart"/>
      <w:r>
        <w:rPr>
          <w:sz w:val="24"/>
          <w:szCs w:val="24"/>
        </w:rPr>
        <w:t>дств в б</w:t>
      </w:r>
      <w:proofErr w:type="gramEnd"/>
      <w:r>
        <w:rPr>
          <w:sz w:val="24"/>
          <w:szCs w:val="24"/>
        </w:rPr>
        <w:t>юджеты бюджетной системы Российской Федерации по причине несоблюдения условий их предоставления, вызванного неисполнением или ненадлежащим исполнением обязательств Поставщика по Контракту</w:t>
      </w:r>
    </w:p>
    <w:p w:rsidR="00114551" w:rsidRDefault="00D63975">
      <w:pPr>
        <w:pStyle w:val="Default"/>
        <w:numPr>
          <w:ilvl w:val="1"/>
          <w:numId w:val="13"/>
        </w:numPr>
        <w:tabs>
          <w:tab w:val="left" w:pos="993"/>
          <w:tab w:val="left" w:pos="1134"/>
        </w:tabs>
        <w:ind w:left="0" w:firstLine="709"/>
        <w:jc w:val="both"/>
        <w:rPr>
          <w:color w:val="auto"/>
        </w:rPr>
      </w:pPr>
      <w:r>
        <w:rPr>
          <w:color w:val="auto"/>
        </w:rPr>
        <w:t xml:space="preserve"> </w:t>
      </w:r>
      <w:r>
        <w:t>В качестве подтверждения фактов неисполнения или ненадлежащего исполнения Поставщиком обязательств, Заказчик может использовать фото- или видеоматериалы, составленные им в одностороннем порядке и (или) с привлечением третьих лиц, являющиеся основанием для взыскания неустоек (штрафов, пеней) или применения иной формы ответственности в соответствии с действующим законодательством.</w:t>
      </w:r>
    </w:p>
    <w:p w:rsidR="00114551" w:rsidRDefault="00D63975">
      <w:pPr>
        <w:pStyle w:val="Default"/>
        <w:numPr>
          <w:ilvl w:val="1"/>
          <w:numId w:val="13"/>
        </w:numPr>
        <w:tabs>
          <w:tab w:val="left" w:pos="993"/>
          <w:tab w:val="left" w:pos="1134"/>
        </w:tabs>
        <w:ind w:left="0" w:firstLine="709"/>
        <w:jc w:val="both"/>
        <w:rPr>
          <w:color w:val="auto"/>
        </w:rPr>
      </w:pPr>
      <w:r>
        <w:rPr>
          <w:color w:val="auto"/>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w:t>
      </w:r>
      <w:r>
        <w:rPr>
          <w:color w:val="auto"/>
        </w:rPr>
        <w:lastRenderedPageBreak/>
        <w:t>Заказчиком обязательств, предусмотренных Контрактом, Поставщик вправе потребовать уплаты неустоек (штрафов, пеней).</w:t>
      </w:r>
    </w:p>
    <w:p w:rsidR="00114551" w:rsidRDefault="00D63975">
      <w:pPr>
        <w:pStyle w:val="Default"/>
        <w:numPr>
          <w:ilvl w:val="1"/>
          <w:numId w:val="13"/>
        </w:numPr>
        <w:tabs>
          <w:tab w:val="left" w:pos="993"/>
          <w:tab w:val="left" w:pos="1134"/>
        </w:tabs>
        <w:ind w:left="0" w:firstLine="709"/>
        <w:jc w:val="both"/>
        <w:rPr>
          <w:color w:val="auto"/>
        </w:rPr>
      </w:pPr>
      <w:r>
        <w:rPr>
          <w:color w:val="auto"/>
        </w:rPr>
        <w:t>Штрафы начисляются за каждый факт неисполнения или ненадлежащее исполнение Заказчиком обязательств, предусмотренных Контрактом, за исключением просрочки исполнения обязательств.</w:t>
      </w:r>
    </w:p>
    <w:p w:rsidR="00114551" w:rsidRDefault="00D63975">
      <w:pPr>
        <w:tabs>
          <w:tab w:val="num" w:pos="0"/>
          <w:tab w:val="left" w:pos="993"/>
          <w:tab w:val="left" w:pos="1134"/>
        </w:tabs>
        <w:ind w:firstLine="709"/>
        <w:jc w:val="both"/>
        <w:rPr>
          <w:sz w:val="24"/>
          <w:szCs w:val="24"/>
        </w:rPr>
      </w:pPr>
      <w:r>
        <w:rPr>
          <w:sz w:val="24"/>
          <w:szCs w:val="24"/>
        </w:rPr>
        <w:t>Размер штрафа устанавливается Контрактом в порядке, определенном постановлением Правительства Российской Федерации от 30.08.2017 № 1042, в размере, составляющем:</w:t>
      </w:r>
    </w:p>
    <w:p w:rsidR="00114551" w:rsidRDefault="00D63975">
      <w:pPr>
        <w:pStyle w:val="Default"/>
        <w:ind w:firstLine="709"/>
        <w:jc w:val="both"/>
        <w:rPr>
          <w:color w:val="auto"/>
        </w:rPr>
      </w:pPr>
      <w:r>
        <w:rPr>
          <w:color w:val="auto"/>
        </w:rPr>
        <w:t>а) 1000 рублей, если цена Контракта не превышает 3 млн. рублей (включительно);</w:t>
      </w:r>
    </w:p>
    <w:p w:rsidR="00114551" w:rsidRDefault="00D63975">
      <w:pPr>
        <w:pStyle w:val="Default"/>
        <w:ind w:firstLine="709"/>
        <w:jc w:val="both"/>
        <w:rPr>
          <w:color w:val="auto"/>
        </w:rPr>
      </w:pPr>
      <w:r>
        <w:rPr>
          <w:color w:val="auto"/>
        </w:rPr>
        <w:t>б) 5000 рублей, если цена Контракта составляет от 3 млн. рублей до 50 млн. рублей (включительно);</w:t>
      </w:r>
    </w:p>
    <w:p w:rsidR="00114551" w:rsidRDefault="00D63975">
      <w:pPr>
        <w:pStyle w:val="Default"/>
        <w:ind w:firstLine="709"/>
        <w:jc w:val="both"/>
        <w:rPr>
          <w:color w:val="auto"/>
        </w:rPr>
      </w:pPr>
      <w:r>
        <w:rPr>
          <w:color w:val="auto"/>
        </w:rPr>
        <w:t>в) 10000 рублей, если цена Контракта составляет от 50 млн. рублей до 100 млн. рублей (включительно);</w:t>
      </w:r>
    </w:p>
    <w:p w:rsidR="00114551" w:rsidRDefault="00D63975">
      <w:pPr>
        <w:pStyle w:val="Default"/>
        <w:ind w:firstLine="709"/>
        <w:jc w:val="both"/>
        <w:rPr>
          <w:color w:val="auto"/>
        </w:rPr>
      </w:pPr>
      <w:r>
        <w:rPr>
          <w:color w:val="auto"/>
        </w:rPr>
        <w:t>г) 100000 рублей, если цена Контракта превышает 100 млн. рублей.</w:t>
      </w:r>
    </w:p>
    <w:p w:rsidR="00114551" w:rsidRDefault="00D63975">
      <w:pPr>
        <w:widowControl w:val="0"/>
        <w:ind w:firstLine="709"/>
        <w:jc w:val="both"/>
        <w:rPr>
          <w:sz w:val="24"/>
          <w:szCs w:val="24"/>
        </w:rPr>
      </w:pPr>
      <w:r>
        <w:rPr>
          <w:sz w:val="24"/>
          <w:szCs w:val="24"/>
        </w:rPr>
        <w:t>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114551" w:rsidRDefault="00D63975">
      <w:pPr>
        <w:widowControl w:val="0"/>
        <w:numPr>
          <w:ilvl w:val="1"/>
          <w:numId w:val="13"/>
        </w:numPr>
        <w:ind w:left="0" w:firstLine="709"/>
        <w:jc w:val="both"/>
        <w:rPr>
          <w:iCs/>
          <w:sz w:val="24"/>
          <w:szCs w:val="24"/>
        </w:rPr>
      </w:pPr>
      <w:r>
        <w:rPr>
          <w:iCs/>
          <w:sz w:val="24"/>
          <w:szCs w:val="24"/>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rsidR="00114551" w:rsidRDefault="00D63975">
      <w:pPr>
        <w:widowControl w:val="0"/>
        <w:numPr>
          <w:ilvl w:val="1"/>
          <w:numId w:val="13"/>
        </w:numPr>
        <w:ind w:left="0" w:firstLine="709"/>
        <w:jc w:val="both"/>
        <w:rPr>
          <w:iCs/>
          <w:sz w:val="24"/>
          <w:szCs w:val="24"/>
        </w:rPr>
      </w:pPr>
      <w:r>
        <w:rPr>
          <w:sz w:val="24"/>
          <w:szCs w:val="24"/>
        </w:rPr>
        <w:t>Уплата неустоек (штрафов, пеней) не освобождает виновную Сторону от выполнения принятых на себя обязательств по Контракту.</w:t>
      </w:r>
    </w:p>
    <w:p w:rsidR="00114551" w:rsidRDefault="00D63975">
      <w:pPr>
        <w:widowControl w:val="0"/>
        <w:numPr>
          <w:ilvl w:val="1"/>
          <w:numId w:val="13"/>
        </w:numPr>
        <w:ind w:left="0" w:firstLine="709"/>
        <w:jc w:val="both"/>
        <w:rPr>
          <w:iCs/>
          <w:sz w:val="24"/>
          <w:szCs w:val="24"/>
        </w:rPr>
      </w:pPr>
      <w:r>
        <w:rPr>
          <w:sz w:val="24"/>
          <w:szCs w:val="24"/>
        </w:rPr>
        <w:t>Сторона освобождается от уплаты неустоек (штрафов,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14551" w:rsidRDefault="00114551">
      <w:pPr>
        <w:ind w:left="709"/>
        <w:rPr>
          <w:i/>
          <w:sz w:val="24"/>
          <w:szCs w:val="24"/>
        </w:rPr>
      </w:pPr>
    </w:p>
    <w:p w:rsidR="00114551" w:rsidRDefault="00D63975">
      <w:pPr>
        <w:numPr>
          <w:ilvl w:val="0"/>
          <w:numId w:val="13"/>
        </w:numPr>
        <w:tabs>
          <w:tab w:val="left" w:pos="426"/>
        </w:tabs>
        <w:ind w:left="0" w:firstLine="0"/>
        <w:contextualSpacing/>
        <w:jc w:val="center"/>
        <w:rPr>
          <w:b/>
          <w:sz w:val="24"/>
          <w:szCs w:val="24"/>
        </w:rPr>
      </w:pPr>
      <w:r>
        <w:rPr>
          <w:b/>
          <w:sz w:val="24"/>
          <w:szCs w:val="24"/>
        </w:rPr>
        <w:t>Форс-мажорные обстоятельства</w:t>
      </w:r>
    </w:p>
    <w:p w:rsidR="00114551" w:rsidRDefault="00D63975">
      <w:pPr>
        <w:pStyle w:val="aff0"/>
        <w:numPr>
          <w:ilvl w:val="1"/>
          <w:numId w:val="13"/>
        </w:numPr>
        <w:ind w:left="0" w:firstLine="709"/>
        <w:contextualSpacing/>
        <w:jc w:val="both"/>
      </w:pPr>
      <w:r>
        <w:t xml:space="preserve">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и, если эти обстоятельства непосредственно повлияли на исполнение Контракта. </w:t>
      </w:r>
    </w:p>
    <w:p w:rsidR="00114551" w:rsidRDefault="00D63975">
      <w:pPr>
        <w:pStyle w:val="aff0"/>
        <w:numPr>
          <w:ilvl w:val="1"/>
          <w:numId w:val="13"/>
        </w:numPr>
        <w:ind w:left="0" w:firstLine="709"/>
        <w:contextualSpacing/>
        <w:jc w:val="both"/>
      </w:pPr>
      <w:r>
        <w:t>Сторона, для которой создалась невозможность выполнения обязательств по Контракту, обязана немедленно (в течение 3 (трех) дней) известить другую Сторону о наступлении и прекращении вышеуказанных обстоятельств, указанных в пункте 8.1 Контракта. Несвоевременное извещение об этих обстоятельствах лишает, соответствующую Сторону права ссылается на них в будущем.</w:t>
      </w:r>
    </w:p>
    <w:p w:rsidR="00114551" w:rsidRDefault="00D63975">
      <w:pPr>
        <w:pStyle w:val="aff0"/>
        <w:numPr>
          <w:ilvl w:val="1"/>
          <w:numId w:val="13"/>
        </w:numPr>
        <w:ind w:left="0" w:firstLine="709"/>
        <w:contextualSpacing/>
        <w:jc w:val="both"/>
      </w:pPr>
      <w:r>
        <w:t>Обязанность доказать наличие обстоятельств непреодолимой силы лежит на Стороне Контракта, не выполнившей свои обязательства по Контракту.</w:t>
      </w:r>
    </w:p>
    <w:p w:rsidR="00114551" w:rsidRDefault="00D63975">
      <w:pPr>
        <w:pStyle w:val="aff0"/>
        <w:numPr>
          <w:ilvl w:val="1"/>
          <w:numId w:val="13"/>
        </w:numPr>
        <w:ind w:left="0" w:firstLine="709"/>
        <w:contextualSpacing/>
        <w:jc w:val="both"/>
      </w:pPr>
      <w:r>
        <w:t>Если обстоятельства, указанные в пункте 8.1 Контракта, и их последствия будут длиться более 1 (одного) месяца, то Стороны вправе расторгнуть Контракт. В этом случае ни одна из Сторон не имеет права потребовать от другой Стороны возмещения убытков.</w:t>
      </w:r>
    </w:p>
    <w:p w:rsidR="00114551" w:rsidRDefault="00114551">
      <w:pPr>
        <w:pStyle w:val="aff0"/>
        <w:ind w:left="709"/>
        <w:contextualSpacing/>
        <w:jc w:val="both"/>
      </w:pPr>
    </w:p>
    <w:p w:rsidR="00114551" w:rsidRDefault="00D63975">
      <w:pPr>
        <w:keepNext/>
        <w:numPr>
          <w:ilvl w:val="0"/>
          <w:numId w:val="13"/>
        </w:numPr>
        <w:tabs>
          <w:tab w:val="left" w:pos="426"/>
        </w:tabs>
        <w:ind w:left="0" w:firstLine="0"/>
        <w:contextualSpacing/>
        <w:jc w:val="center"/>
        <w:rPr>
          <w:b/>
          <w:sz w:val="24"/>
          <w:szCs w:val="24"/>
        </w:rPr>
      </w:pPr>
      <w:r>
        <w:rPr>
          <w:b/>
          <w:sz w:val="24"/>
          <w:szCs w:val="24"/>
        </w:rPr>
        <w:t>Порядок разрешения споров</w:t>
      </w:r>
    </w:p>
    <w:p w:rsidR="00114551" w:rsidRDefault="00D63975">
      <w:pPr>
        <w:pStyle w:val="aff0"/>
        <w:ind w:firstLine="709"/>
        <w:contextualSpacing/>
        <w:jc w:val="both"/>
      </w:pPr>
      <w:r>
        <w:t>Все разногласия и споры, которые могут возникнуть при исполнении Контракта, подлежат предварительному разрешению путем переговоров. В случае</w:t>
      </w:r>
      <w:proofErr w:type="gramStart"/>
      <w:r>
        <w:t>,</w:t>
      </w:r>
      <w:proofErr w:type="gramEnd"/>
      <w:r>
        <w:t xml:space="preserve"> если Стороны не придут к соглашению, спор подлежит рассмотрению в Арбитражном суде Алтайского края.</w:t>
      </w:r>
    </w:p>
    <w:p w:rsidR="00114551" w:rsidRDefault="00114551">
      <w:pPr>
        <w:pStyle w:val="aff0"/>
        <w:ind w:firstLine="709"/>
        <w:contextualSpacing/>
        <w:jc w:val="both"/>
      </w:pPr>
    </w:p>
    <w:p w:rsidR="00114551" w:rsidRDefault="00114551">
      <w:pPr>
        <w:pStyle w:val="aff0"/>
        <w:ind w:firstLine="709"/>
        <w:contextualSpacing/>
        <w:jc w:val="both"/>
      </w:pPr>
    </w:p>
    <w:p w:rsidR="00114551" w:rsidRDefault="00D63975">
      <w:pPr>
        <w:numPr>
          <w:ilvl w:val="0"/>
          <w:numId w:val="13"/>
        </w:numPr>
        <w:tabs>
          <w:tab w:val="left" w:pos="426"/>
        </w:tabs>
        <w:ind w:left="0" w:firstLine="0"/>
        <w:contextualSpacing/>
        <w:jc w:val="center"/>
        <w:rPr>
          <w:sz w:val="24"/>
          <w:szCs w:val="24"/>
        </w:rPr>
      </w:pPr>
      <w:r>
        <w:rPr>
          <w:b/>
          <w:sz w:val="24"/>
          <w:szCs w:val="24"/>
        </w:rPr>
        <w:t>Расторжение Контракта</w:t>
      </w:r>
    </w:p>
    <w:p w:rsidR="00114551" w:rsidRDefault="00D63975">
      <w:pPr>
        <w:pStyle w:val="aff0"/>
        <w:numPr>
          <w:ilvl w:val="1"/>
          <w:numId w:val="13"/>
        </w:numPr>
        <w:ind w:left="0" w:firstLine="709"/>
        <w:contextualSpacing/>
        <w:jc w:val="both"/>
      </w:pPr>
      <w:r>
        <w:t>Расторжение Контракта допускается по соглашению Сторон, по решению суда, а также в случае одностороннего отказа от исполнения Контракта.</w:t>
      </w:r>
    </w:p>
    <w:p w:rsidR="00114551" w:rsidRDefault="00D63975">
      <w:pPr>
        <w:pStyle w:val="aff0"/>
        <w:numPr>
          <w:ilvl w:val="1"/>
          <w:numId w:val="13"/>
        </w:numPr>
        <w:ind w:left="0" w:firstLine="709"/>
        <w:contextualSpacing/>
        <w:jc w:val="both"/>
      </w:pPr>
      <w:r>
        <w:t>Заказчик вправе принять решение об одностороннем отказе от исполнения Контракта по следующим основаниям:</w:t>
      </w:r>
    </w:p>
    <w:p w:rsidR="00114551" w:rsidRDefault="00D63975">
      <w:pPr>
        <w:widowControl w:val="0"/>
        <w:ind w:firstLine="709"/>
        <w:contextualSpacing/>
        <w:jc w:val="both"/>
        <w:rPr>
          <w:sz w:val="24"/>
          <w:szCs w:val="24"/>
        </w:rPr>
      </w:pPr>
      <w:r>
        <w:rPr>
          <w:sz w:val="24"/>
          <w:szCs w:val="24"/>
        </w:rPr>
        <w:t>существенное нарушение Поставщиком требований к качеству товара, а именно обнаружение Заказчиком неустранимых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114551" w:rsidRDefault="00D63975">
      <w:pPr>
        <w:widowControl w:val="0"/>
        <w:ind w:firstLine="709"/>
        <w:contextualSpacing/>
        <w:jc w:val="both"/>
        <w:rPr>
          <w:sz w:val="24"/>
          <w:szCs w:val="24"/>
        </w:rPr>
      </w:pPr>
      <w:r>
        <w:rPr>
          <w:sz w:val="24"/>
          <w:szCs w:val="24"/>
        </w:rPr>
        <w:t>невыполнение Поставщиком обязательства по передаче вместе с товаром документов или копий документов, предусмотренных Контрактом;</w:t>
      </w:r>
    </w:p>
    <w:p w:rsidR="00114551" w:rsidRDefault="00D63975">
      <w:pPr>
        <w:widowControl w:val="0"/>
        <w:ind w:firstLine="709"/>
        <w:contextualSpacing/>
        <w:jc w:val="both"/>
        <w:rPr>
          <w:sz w:val="24"/>
          <w:szCs w:val="24"/>
        </w:rPr>
      </w:pPr>
      <w:r>
        <w:rPr>
          <w:sz w:val="24"/>
          <w:szCs w:val="24"/>
        </w:rPr>
        <w:t>невыполнение Поставщиком требования Заказчика о замене товара, доукомплектовании товара, поставки недопоставленного количества товара.</w:t>
      </w:r>
    </w:p>
    <w:p w:rsidR="00114551" w:rsidRDefault="00D63975">
      <w:pPr>
        <w:widowControl w:val="0"/>
        <w:ind w:firstLine="709"/>
        <w:contextualSpacing/>
        <w:jc w:val="both"/>
        <w:rPr>
          <w:sz w:val="24"/>
          <w:szCs w:val="24"/>
        </w:rPr>
      </w:pPr>
      <w:r>
        <w:rPr>
          <w:sz w:val="24"/>
          <w:szCs w:val="24"/>
        </w:rPr>
        <w:t>неоднократное нарушение Поставщиком сроков поставки товара;</w:t>
      </w:r>
    </w:p>
    <w:p w:rsidR="00114551" w:rsidRDefault="00D63975">
      <w:pPr>
        <w:widowControl w:val="0"/>
        <w:contextualSpacing/>
        <w:jc w:val="both"/>
        <w:rPr>
          <w:sz w:val="24"/>
          <w:szCs w:val="24"/>
        </w:rPr>
      </w:pPr>
      <w:r>
        <w:rPr>
          <w:sz w:val="24"/>
          <w:szCs w:val="24"/>
        </w:rPr>
        <w:t>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14551" w:rsidRDefault="00D63975">
      <w:pPr>
        <w:widowControl w:val="0"/>
        <w:contextualSpacing/>
        <w:jc w:val="both"/>
        <w:rPr>
          <w:sz w:val="24"/>
          <w:szCs w:val="24"/>
        </w:rPr>
      </w:pPr>
      <w:r>
        <w:rPr>
          <w:sz w:val="24"/>
          <w:szCs w:val="24"/>
        </w:rPr>
        <w:tab/>
        <w:t>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14551" w:rsidRDefault="00D63975">
      <w:pPr>
        <w:numPr>
          <w:ilvl w:val="1"/>
          <w:numId w:val="13"/>
        </w:numPr>
        <w:tabs>
          <w:tab w:val="left" w:pos="1418"/>
        </w:tabs>
        <w:ind w:left="0" w:firstLine="632"/>
        <w:contextualSpacing/>
        <w:jc w:val="both"/>
        <w:rPr>
          <w:sz w:val="24"/>
          <w:szCs w:val="24"/>
        </w:rPr>
      </w:pPr>
      <w:r>
        <w:t>О</w:t>
      </w:r>
      <w:r>
        <w:rPr>
          <w:sz w:val="24"/>
          <w:szCs w:val="24"/>
        </w:rPr>
        <w:t>дносторонний отказ от исполнения Контракта осуществляется в соответствии с положениями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14551" w:rsidRDefault="00D63975">
      <w:pPr>
        <w:pStyle w:val="aff0"/>
        <w:numPr>
          <w:ilvl w:val="1"/>
          <w:numId w:val="13"/>
        </w:numPr>
        <w:tabs>
          <w:tab w:val="left" w:pos="1418"/>
        </w:tabs>
        <w:ind w:left="0" w:firstLine="632"/>
        <w:contextualSpacing/>
        <w:jc w:val="both"/>
        <w:rPr>
          <w:strike/>
        </w:rPr>
      </w:pPr>
      <w:r>
        <w:t>Заказчик обязан принять решение об одностороннем отказе от исполнения Контракта в соответствии с требованиями части 15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14551" w:rsidRDefault="00D63975">
      <w:pPr>
        <w:pStyle w:val="aff0"/>
        <w:numPr>
          <w:ilvl w:val="1"/>
          <w:numId w:val="13"/>
        </w:numPr>
        <w:ind w:left="0" w:firstLine="709"/>
        <w:contextualSpacing/>
        <w:jc w:val="both"/>
      </w:pPr>
      <w:r>
        <w:t>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rsidR="00114551" w:rsidRDefault="00D63975">
      <w:pPr>
        <w:pStyle w:val="aff0"/>
        <w:numPr>
          <w:ilvl w:val="1"/>
          <w:numId w:val="13"/>
        </w:numPr>
        <w:ind w:left="0" w:firstLine="709"/>
        <w:contextualSpacing/>
        <w:jc w:val="both"/>
      </w:pPr>
      <w:r>
        <w:t>В случае расторжения Контракта по соглашению Сторон Поставщик возвращает Заказчику все денежные средства, перечисленные для исполнения обязательств по Контракту, а Заказчик оплачивает расходы (издержки) Поставщика за фактически исполненные обязательства по Контракту.</w:t>
      </w:r>
    </w:p>
    <w:p w:rsidR="00114551" w:rsidRDefault="00D63975">
      <w:pPr>
        <w:pStyle w:val="aff0"/>
        <w:numPr>
          <w:ilvl w:val="1"/>
          <w:numId w:val="13"/>
        </w:numPr>
        <w:ind w:left="0" w:firstLine="709"/>
        <w:contextualSpacing/>
        <w:jc w:val="both"/>
      </w:pPr>
      <w:r>
        <w:t xml:space="preserve">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w:t>
      </w:r>
      <w:proofErr w:type="gramStart"/>
      <w:r>
        <w:t>с даты получения</w:t>
      </w:r>
      <w:proofErr w:type="gramEnd"/>
      <w:r>
        <w:t xml:space="preserve"> предложения о расторжении Контракта.</w:t>
      </w:r>
    </w:p>
    <w:p w:rsidR="00114551" w:rsidRDefault="00D63975">
      <w:pPr>
        <w:pStyle w:val="aff0"/>
        <w:numPr>
          <w:ilvl w:val="1"/>
          <w:numId w:val="13"/>
        </w:numPr>
        <w:ind w:left="0" w:firstLine="709"/>
        <w:jc w:val="both"/>
      </w:pPr>
      <w:r>
        <w:t>Расторжение Контракта влечет прекращение обязатель</w:t>
      </w:r>
      <w:proofErr w:type="gramStart"/>
      <w:r>
        <w:t>ств Ст</w:t>
      </w:r>
      <w:proofErr w:type="gramEnd"/>
      <w:r>
        <w:t>орон по Контракту, за исключением обязательств по оплате поставленного товара, связанных с недостатками товара, неисполненных на дату расторжения Контракта, и не освобождает Стороны от ответственности за неисполнение обязательств по Контракту, которое имело место до дня расторжения Контракта.</w:t>
      </w:r>
    </w:p>
    <w:p w:rsidR="00114551" w:rsidRDefault="00114551">
      <w:pPr>
        <w:pStyle w:val="ConsPlusNormal"/>
        <w:widowControl/>
        <w:ind w:firstLine="709"/>
        <w:contextualSpacing/>
        <w:jc w:val="both"/>
        <w:rPr>
          <w:rFonts w:ascii="Times New Roman" w:hAnsi="Times New Roman"/>
          <w:sz w:val="24"/>
          <w:szCs w:val="24"/>
        </w:rPr>
      </w:pPr>
    </w:p>
    <w:p w:rsidR="00114551" w:rsidRDefault="00D63975">
      <w:pPr>
        <w:numPr>
          <w:ilvl w:val="0"/>
          <w:numId w:val="13"/>
        </w:numPr>
        <w:tabs>
          <w:tab w:val="left" w:pos="426"/>
        </w:tabs>
        <w:ind w:left="0" w:firstLine="0"/>
        <w:contextualSpacing/>
        <w:jc w:val="center"/>
        <w:rPr>
          <w:b/>
          <w:sz w:val="24"/>
          <w:szCs w:val="24"/>
        </w:rPr>
      </w:pPr>
      <w:r>
        <w:rPr>
          <w:b/>
          <w:sz w:val="24"/>
          <w:szCs w:val="24"/>
        </w:rPr>
        <w:t>Срок действия Контракта</w:t>
      </w:r>
    </w:p>
    <w:p w:rsidR="00114551" w:rsidRDefault="00D63975">
      <w:pPr>
        <w:pStyle w:val="ConsPlusNormal"/>
        <w:widowControl/>
        <w:ind w:firstLine="709"/>
        <w:contextualSpacing/>
        <w:jc w:val="both"/>
        <w:rPr>
          <w:rFonts w:ascii="Times New Roman" w:hAnsi="Times New Roman"/>
          <w:sz w:val="24"/>
          <w:szCs w:val="24"/>
        </w:rPr>
      </w:pPr>
      <w:r>
        <w:rPr>
          <w:rFonts w:ascii="Times New Roman" w:hAnsi="Times New Roman"/>
          <w:sz w:val="24"/>
          <w:szCs w:val="24"/>
        </w:rPr>
        <w:t>Контра</w:t>
      </w:r>
      <w:proofErr w:type="gramStart"/>
      <w:r>
        <w:rPr>
          <w:rFonts w:ascii="Times New Roman" w:hAnsi="Times New Roman"/>
          <w:sz w:val="24"/>
          <w:szCs w:val="24"/>
        </w:rPr>
        <w:t>кт</w:t>
      </w:r>
      <w:r w:rsidR="000964AA">
        <w:rPr>
          <w:rFonts w:ascii="Times New Roman" w:hAnsi="Times New Roman"/>
          <w:sz w:val="24"/>
          <w:szCs w:val="24"/>
        </w:rPr>
        <w:t xml:space="preserve"> </w:t>
      </w:r>
      <w:r>
        <w:rPr>
          <w:rFonts w:ascii="Times New Roman" w:hAnsi="Times New Roman"/>
          <w:sz w:val="24"/>
          <w:szCs w:val="24"/>
        </w:rPr>
        <w:t xml:space="preserve"> вст</w:t>
      </w:r>
      <w:proofErr w:type="gramEnd"/>
      <w:r>
        <w:rPr>
          <w:rFonts w:ascii="Times New Roman" w:hAnsi="Times New Roman"/>
          <w:sz w:val="24"/>
          <w:szCs w:val="24"/>
        </w:rPr>
        <w:t>упает в силу со дня подписания его Сторонами и действует до полного исполнения Сторонами своих обязательств по Контракту.</w:t>
      </w:r>
    </w:p>
    <w:p w:rsidR="00114551" w:rsidRDefault="00114551">
      <w:pPr>
        <w:pStyle w:val="ConsPlusNormal"/>
        <w:widowControl/>
        <w:ind w:firstLine="709"/>
        <w:contextualSpacing/>
        <w:jc w:val="both"/>
        <w:rPr>
          <w:rFonts w:ascii="Times New Roman" w:hAnsi="Times New Roman"/>
          <w:sz w:val="24"/>
          <w:szCs w:val="24"/>
        </w:rPr>
      </w:pPr>
    </w:p>
    <w:p w:rsidR="00114551" w:rsidRDefault="00D63975">
      <w:pPr>
        <w:numPr>
          <w:ilvl w:val="0"/>
          <w:numId w:val="13"/>
        </w:numPr>
        <w:tabs>
          <w:tab w:val="left" w:pos="426"/>
        </w:tabs>
        <w:ind w:left="0" w:firstLine="0"/>
        <w:contextualSpacing/>
        <w:jc w:val="center"/>
        <w:rPr>
          <w:b/>
          <w:sz w:val="24"/>
          <w:szCs w:val="24"/>
        </w:rPr>
      </w:pPr>
      <w:r>
        <w:rPr>
          <w:b/>
          <w:sz w:val="24"/>
          <w:szCs w:val="24"/>
        </w:rPr>
        <w:t>Прочие условия</w:t>
      </w:r>
    </w:p>
    <w:p w:rsidR="00114551" w:rsidRDefault="00D63975">
      <w:pPr>
        <w:pStyle w:val="afffff7"/>
        <w:ind w:firstLine="709"/>
        <w:contextualSpacing/>
        <w:jc w:val="both"/>
        <w:rPr>
          <w:rFonts w:ascii="Times New Roman" w:hAnsi="Times New Roman"/>
          <w:spacing w:val="-2"/>
        </w:rPr>
      </w:pPr>
      <w:r>
        <w:rPr>
          <w:rFonts w:ascii="Times New Roman" w:hAnsi="Times New Roman"/>
          <w:spacing w:val="-2"/>
        </w:rPr>
        <w:t xml:space="preserve">12.1. Любые уведомления, извещения, запросы и иная корреспонденция должны </w:t>
      </w:r>
      <w:r>
        <w:rPr>
          <w:rFonts w:ascii="Times New Roman" w:hAnsi="Times New Roman"/>
          <w:spacing w:val="-2"/>
        </w:rPr>
        <w:lastRenderedPageBreak/>
        <w:t>быть сделаны в письменной форме (далее – «корреспонденция»).</w:t>
      </w:r>
    </w:p>
    <w:p w:rsidR="00114551" w:rsidRDefault="00D63975">
      <w:pPr>
        <w:pStyle w:val="afffff7"/>
        <w:ind w:firstLine="709"/>
        <w:contextualSpacing/>
        <w:jc w:val="both"/>
        <w:rPr>
          <w:rFonts w:ascii="Times New Roman" w:hAnsi="Times New Roman"/>
        </w:rPr>
      </w:pPr>
      <w:r>
        <w:rPr>
          <w:rFonts w:ascii="Times New Roman" w:hAnsi="Times New Roman"/>
          <w:spacing w:val="-2"/>
        </w:rPr>
        <w:t xml:space="preserve">Корреспонденция отправляется </w:t>
      </w:r>
      <w:r>
        <w:rPr>
          <w:rFonts w:ascii="Times New Roman" w:hAnsi="Times New Roman"/>
        </w:rPr>
        <w:t xml:space="preserve">по почте заказным письмом с уведомлением/извещением о вручении, курьерской службой, а также с использованием факсимильной связи, электронной почты по адресу Стороны, указанному в Контракте, либо с использованием единой информационной системы в случаях, установленных действующим законодательством.  </w:t>
      </w:r>
    </w:p>
    <w:p w:rsidR="00114551" w:rsidRDefault="00D63975">
      <w:pPr>
        <w:ind w:firstLine="709"/>
        <w:contextualSpacing/>
        <w:jc w:val="both"/>
        <w:rPr>
          <w:sz w:val="24"/>
          <w:szCs w:val="24"/>
        </w:rPr>
      </w:pPr>
      <w:proofErr w:type="gramStart"/>
      <w:r>
        <w:rPr>
          <w:spacing w:val="-2"/>
          <w:sz w:val="24"/>
          <w:szCs w:val="24"/>
        </w:rPr>
        <w:t>Любая корреспонденция, связанная с Контрактом, будет считаться надлежащим образом доставленной другой Стороне и полученной ею, если она передана нарочно лично уполномоченному представителю другой Стороны под подпись, либо направлена другой Стороне письмом заказным с уведомлением о его вручении на адрес соответствующей Стороны (указанный в Контракте), или на другой адрес, который будет заблаговременно письменно сообщен другой Стороне.</w:t>
      </w:r>
      <w:proofErr w:type="gramEnd"/>
      <w:r>
        <w:rPr>
          <w:spacing w:val="-2"/>
          <w:sz w:val="24"/>
          <w:szCs w:val="24"/>
        </w:rPr>
        <w:t xml:space="preserve"> </w:t>
      </w:r>
      <w:r>
        <w:rPr>
          <w:sz w:val="24"/>
          <w:szCs w:val="24"/>
        </w:rPr>
        <w:t xml:space="preserve">В случае отправления уведомлений посредством факсимильной связи и электронной почты уведомления считаются полученными Стороной в первый рабочий день после отправки. </w:t>
      </w:r>
    </w:p>
    <w:p w:rsidR="00114551" w:rsidRDefault="00D63975">
      <w:pPr>
        <w:pStyle w:val="afffff7"/>
        <w:numPr>
          <w:ilvl w:val="1"/>
          <w:numId w:val="16"/>
        </w:numPr>
        <w:ind w:left="0" w:firstLine="709"/>
        <w:contextualSpacing/>
        <w:jc w:val="both"/>
        <w:rPr>
          <w:rFonts w:ascii="Times New Roman" w:hAnsi="Times New Roman"/>
          <w:spacing w:val="-2"/>
        </w:rPr>
      </w:pPr>
      <w:r>
        <w:rPr>
          <w:rFonts w:ascii="Times New Roman" w:hAnsi="Times New Roman"/>
          <w:spacing w:val="-2"/>
        </w:rPr>
        <w:t>Корреспонденция считается доставленной Стороне также в случаях, если:</w:t>
      </w:r>
    </w:p>
    <w:p w:rsidR="00114551" w:rsidRDefault="00D63975">
      <w:pPr>
        <w:pStyle w:val="VL"/>
        <w:spacing w:before="0"/>
        <w:ind w:firstLine="709"/>
        <w:contextualSpacing/>
        <w:jc w:val="both"/>
        <w:rPr>
          <w:color w:val="auto"/>
          <w:spacing w:val="-2"/>
          <w:sz w:val="24"/>
          <w:szCs w:val="24"/>
          <w:lang w:val="ru-RU"/>
        </w:rPr>
      </w:pPr>
      <w:r>
        <w:rPr>
          <w:color w:val="auto"/>
          <w:spacing w:val="-2"/>
          <w:sz w:val="24"/>
          <w:szCs w:val="24"/>
          <w:lang w:val="ru-RU"/>
        </w:rPr>
        <w:t xml:space="preserve">Сторона отказалась от получения </w:t>
      </w:r>
      <w:proofErr w:type="gramStart"/>
      <w:r>
        <w:rPr>
          <w:color w:val="auto"/>
          <w:spacing w:val="-2"/>
          <w:sz w:val="24"/>
          <w:szCs w:val="24"/>
          <w:lang w:val="ru-RU"/>
        </w:rPr>
        <w:t>корреспонденции</w:t>
      </w:r>
      <w:proofErr w:type="gramEnd"/>
      <w:r>
        <w:rPr>
          <w:color w:val="auto"/>
          <w:spacing w:val="-2"/>
          <w:sz w:val="24"/>
          <w:szCs w:val="24"/>
          <w:lang w:val="ru-RU"/>
        </w:rPr>
        <w:t xml:space="preserve"> и этот отказ зафиксирован организацией почтовой связи;</w:t>
      </w:r>
    </w:p>
    <w:p w:rsidR="00114551" w:rsidRDefault="00D63975">
      <w:pPr>
        <w:pStyle w:val="VL"/>
        <w:spacing w:before="0"/>
        <w:ind w:firstLine="709"/>
        <w:contextualSpacing/>
        <w:jc w:val="both"/>
        <w:rPr>
          <w:color w:val="auto"/>
          <w:spacing w:val="-2"/>
          <w:sz w:val="24"/>
          <w:szCs w:val="24"/>
          <w:lang w:val="ru-RU"/>
        </w:rPr>
      </w:pPr>
      <w:r>
        <w:rPr>
          <w:color w:val="auto"/>
          <w:spacing w:val="-2"/>
          <w:sz w:val="24"/>
          <w:szCs w:val="24"/>
          <w:lang w:val="ru-RU"/>
        </w:rPr>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rsidR="00114551" w:rsidRDefault="00D63975">
      <w:pPr>
        <w:pStyle w:val="VL"/>
        <w:spacing w:before="0"/>
        <w:ind w:firstLine="709"/>
        <w:contextualSpacing/>
        <w:jc w:val="both"/>
        <w:rPr>
          <w:color w:val="auto"/>
          <w:spacing w:val="-2"/>
          <w:sz w:val="24"/>
          <w:szCs w:val="24"/>
          <w:lang w:val="ru-RU"/>
        </w:rPr>
      </w:pPr>
      <w:r>
        <w:rPr>
          <w:color w:val="auto"/>
          <w:spacing w:val="-2"/>
          <w:sz w:val="24"/>
          <w:szCs w:val="24"/>
          <w:lang w:val="ru-RU"/>
        </w:rPr>
        <w:t>корреспонденция не вручена в связи с отсутствием Стороны по указанному адресу, о чем организация почтовой связи уведомила отправителя.</w:t>
      </w:r>
    </w:p>
    <w:p w:rsidR="00114551" w:rsidRDefault="00D63975">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Контракт составлен в форме электронного документа. После заключения Контракта Стороны вправе изготовить копию Контракта на бумажном носителе в 2 (двух) экземплярах, имеющих одинаковую юридическую силу, по одному для Заказчика и Поставщика</w:t>
      </w:r>
      <w:r>
        <w:rPr>
          <w:rFonts w:ascii="Times New Roman" w:hAnsi="Times New Roman"/>
          <w:iCs/>
          <w:sz w:val="24"/>
          <w:szCs w:val="24"/>
        </w:rPr>
        <w:t>.</w:t>
      </w:r>
    </w:p>
    <w:p w:rsidR="00114551" w:rsidRDefault="00D63975">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Все приложения к Контракту являются его неотъемной частью.</w:t>
      </w:r>
    </w:p>
    <w:p w:rsidR="00114551" w:rsidRDefault="00D63975">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К Контракту прилагаются:</w:t>
      </w:r>
    </w:p>
    <w:p w:rsidR="00114551" w:rsidRDefault="00D63975">
      <w:pPr>
        <w:pStyle w:val="ConsPlusNormal"/>
        <w:widowControl/>
        <w:ind w:firstLine="709"/>
        <w:contextualSpacing/>
        <w:jc w:val="both"/>
        <w:rPr>
          <w:rFonts w:ascii="Times New Roman" w:hAnsi="Times New Roman"/>
          <w:sz w:val="24"/>
          <w:szCs w:val="24"/>
        </w:rPr>
      </w:pPr>
      <w:r>
        <w:rPr>
          <w:rFonts w:ascii="Times New Roman" w:hAnsi="Times New Roman"/>
          <w:sz w:val="24"/>
          <w:szCs w:val="24"/>
        </w:rPr>
        <w:t>Спецификация (Приложение №1);</w:t>
      </w:r>
    </w:p>
    <w:p w:rsidR="00114551" w:rsidRDefault="00D63975">
      <w:pPr>
        <w:pStyle w:val="ConsPlusNormal"/>
        <w:widowControl/>
        <w:ind w:firstLine="709"/>
        <w:contextualSpacing/>
        <w:jc w:val="both"/>
        <w:rPr>
          <w:rFonts w:ascii="Times New Roman" w:hAnsi="Times New Roman"/>
          <w:sz w:val="24"/>
          <w:szCs w:val="24"/>
        </w:rPr>
      </w:pPr>
      <w:r>
        <w:rPr>
          <w:rFonts w:ascii="Times New Roman" w:hAnsi="Times New Roman"/>
          <w:sz w:val="24"/>
          <w:szCs w:val="24"/>
        </w:rPr>
        <w:t>График поставок (Приложение № 2).</w:t>
      </w:r>
    </w:p>
    <w:p w:rsidR="00114551" w:rsidRDefault="00D63975">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 xml:space="preserve">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w:t>
      </w:r>
      <w:proofErr w:type="gramStart"/>
      <w:r>
        <w:rPr>
          <w:rFonts w:ascii="Times New Roman" w:hAnsi="Times New Roman"/>
          <w:sz w:val="24"/>
          <w:szCs w:val="24"/>
        </w:rPr>
        <w:t>с даты</w:t>
      </w:r>
      <w:proofErr w:type="gramEnd"/>
      <w:r>
        <w:rPr>
          <w:rFonts w:ascii="Times New Roman" w:hAnsi="Times New Roman"/>
          <w:sz w:val="24"/>
          <w:szCs w:val="24"/>
        </w:rPr>
        <w:t xml:space="preserve"> такого изменения.</w:t>
      </w:r>
    </w:p>
    <w:p w:rsidR="00114551" w:rsidRDefault="00D63975">
      <w:pPr>
        <w:numPr>
          <w:ilvl w:val="1"/>
          <w:numId w:val="16"/>
        </w:numPr>
        <w:ind w:left="0" w:firstLine="709"/>
        <w:contextualSpacing/>
        <w:jc w:val="both"/>
        <w:rPr>
          <w:sz w:val="24"/>
          <w:szCs w:val="24"/>
        </w:rPr>
      </w:pPr>
      <w:r>
        <w:rPr>
          <w:sz w:val="24"/>
          <w:szCs w:val="24"/>
        </w:rPr>
        <w:t>По согласованию Сторон в ходе исполнения Контракта допускается снижение цены Контракта без изменения предусмотренных Контрактом количества товара, качества товара и иных условий Контракта.</w:t>
      </w:r>
    </w:p>
    <w:p w:rsidR="00114551" w:rsidRDefault="00D63975">
      <w:pPr>
        <w:widowControl w:val="0"/>
        <w:numPr>
          <w:ilvl w:val="1"/>
          <w:numId w:val="16"/>
        </w:numPr>
        <w:ind w:left="0" w:firstLine="709"/>
        <w:contextualSpacing/>
        <w:jc w:val="both"/>
        <w:rPr>
          <w:sz w:val="24"/>
          <w:szCs w:val="24"/>
        </w:rPr>
      </w:pPr>
      <w:r>
        <w:rPr>
          <w:sz w:val="24"/>
          <w:szCs w:val="24"/>
        </w:rPr>
        <w:t xml:space="preserve">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w:t>
      </w:r>
      <w:proofErr w:type="gramStart"/>
      <w:r>
        <w:rPr>
          <w:sz w:val="24"/>
          <w:szCs w:val="24"/>
        </w:rPr>
        <w:t>положений бюджетного</w:t>
      </w:r>
      <w:r w:rsidR="000964AA">
        <w:rPr>
          <w:sz w:val="24"/>
          <w:szCs w:val="24"/>
        </w:rPr>
        <w:t xml:space="preserve"> </w:t>
      </w:r>
      <w:r>
        <w:rPr>
          <w:sz w:val="24"/>
          <w:szCs w:val="24"/>
        </w:rPr>
        <w:t>законодательства</w:t>
      </w:r>
      <w:r w:rsidR="000964AA">
        <w:rPr>
          <w:sz w:val="24"/>
          <w:szCs w:val="24"/>
        </w:rPr>
        <w:t xml:space="preserve"> </w:t>
      </w:r>
      <w:r>
        <w:rPr>
          <w:sz w:val="24"/>
          <w:szCs w:val="24"/>
        </w:rPr>
        <w:t>Российской Федерации цены Контракта</w:t>
      </w:r>
      <w:proofErr w:type="gramEnd"/>
      <w:r>
        <w:rPr>
          <w:sz w:val="24"/>
          <w:szCs w:val="24"/>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114551" w:rsidRDefault="00D63975">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t>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114551" w:rsidRDefault="00D63975">
      <w:pPr>
        <w:pStyle w:val="ConsPlusNormal"/>
        <w:widowControl/>
        <w:numPr>
          <w:ilvl w:val="1"/>
          <w:numId w:val="16"/>
        </w:numPr>
        <w:ind w:left="0" w:firstLine="709"/>
        <w:contextualSpacing/>
        <w:jc w:val="both"/>
        <w:rPr>
          <w:rFonts w:ascii="Times New Roman" w:hAnsi="Times New Roman"/>
          <w:sz w:val="24"/>
          <w:szCs w:val="24"/>
        </w:rPr>
      </w:pPr>
      <w:r>
        <w:rPr>
          <w:rFonts w:ascii="Times New Roman" w:hAnsi="Times New Roman"/>
          <w:sz w:val="24"/>
          <w:szCs w:val="24"/>
        </w:rPr>
        <w:lastRenderedPageBreak/>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114551" w:rsidRDefault="00A96EA9" w:rsidP="00A96EA9">
      <w:pPr>
        <w:pStyle w:val="ConsPlusNormal"/>
        <w:widowControl/>
        <w:numPr>
          <w:ilvl w:val="1"/>
          <w:numId w:val="16"/>
        </w:numPr>
        <w:ind w:left="0" w:firstLine="709"/>
        <w:contextualSpacing/>
        <w:jc w:val="both"/>
        <w:rPr>
          <w:rFonts w:ascii="Times New Roman" w:hAnsi="Times New Roman"/>
          <w:sz w:val="24"/>
          <w:szCs w:val="24"/>
        </w:rPr>
      </w:pPr>
      <w:proofErr w:type="gramStart"/>
      <w:r w:rsidRPr="00A96EA9">
        <w:rPr>
          <w:rFonts w:ascii="Times New Roman" w:hAnsi="Times New Roman"/>
          <w:sz w:val="24"/>
          <w:szCs w:val="24"/>
        </w:rPr>
        <w:t>По согласованию Заказчика с Поставщиком допускается (за исключением случаев, которые предусмотрены нормативными правовыми актами, принятыми в соответствии со статьей 14 Федерального закона от 05.04.2013 № 44-ФЗ «О контрактной системе в сфере закупок товаров, работ, услуг для обеспечения государственных и муниципальных нужд»)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w:t>
      </w:r>
      <w:proofErr w:type="gramEnd"/>
      <w:r w:rsidRPr="00A96EA9">
        <w:rPr>
          <w:rFonts w:ascii="Times New Roman" w:hAnsi="Times New Roman"/>
          <w:sz w:val="24"/>
          <w:szCs w:val="24"/>
        </w:rPr>
        <w:t xml:space="preserve"> товара, </w:t>
      </w:r>
      <w:proofErr w:type="gramStart"/>
      <w:r w:rsidRPr="00A96EA9">
        <w:rPr>
          <w:rFonts w:ascii="Times New Roman" w:hAnsi="Times New Roman"/>
          <w:sz w:val="24"/>
          <w:szCs w:val="24"/>
        </w:rPr>
        <w:t>указанными</w:t>
      </w:r>
      <w:proofErr w:type="gramEnd"/>
      <w:r w:rsidRPr="00A96EA9">
        <w:rPr>
          <w:rFonts w:ascii="Times New Roman" w:hAnsi="Times New Roman"/>
          <w:sz w:val="24"/>
          <w:szCs w:val="24"/>
        </w:rPr>
        <w:t xml:space="preserve"> в Контракте</w:t>
      </w:r>
      <w:r w:rsidR="00D63975">
        <w:rPr>
          <w:rFonts w:ascii="Times New Roman" w:hAnsi="Times New Roman"/>
          <w:sz w:val="24"/>
          <w:szCs w:val="24"/>
        </w:rPr>
        <w:t>.</w:t>
      </w:r>
    </w:p>
    <w:p w:rsidR="00114551" w:rsidRDefault="00D63975">
      <w:pPr>
        <w:pStyle w:val="ConsPlusNormal"/>
        <w:widowControl/>
        <w:numPr>
          <w:ilvl w:val="1"/>
          <w:numId w:val="16"/>
        </w:numPr>
        <w:ind w:left="0" w:firstLine="709"/>
        <w:contextualSpacing/>
        <w:jc w:val="both"/>
        <w:rPr>
          <w:rFonts w:ascii="Times New Roman" w:hAnsi="Times New Roman"/>
          <w:sz w:val="24"/>
          <w:szCs w:val="24"/>
        </w:rPr>
      </w:pPr>
      <w:proofErr w:type="gramStart"/>
      <w:r>
        <w:rPr>
          <w:rFonts w:ascii="Times New Roman" w:hAnsi="Times New Roman"/>
          <w:sz w:val="24"/>
          <w:szCs w:val="24"/>
        </w:rPr>
        <w:t>При исполнении своих обязательств по Контракту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14551" w:rsidRDefault="00114551">
      <w:pPr>
        <w:pStyle w:val="ConsPlusNormal"/>
        <w:widowControl/>
        <w:ind w:firstLine="0"/>
        <w:contextualSpacing/>
        <w:jc w:val="center"/>
        <w:rPr>
          <w:rFonts w:ascii="Times New Roman" w:hAnsi="Times New Roman"/>
          <w:sz w:val="24"/>
          <w:szCs w:val="24"/>
        </w:rPr>
      </w:pPr>
    </w:p>
    <w:p w:rsidR="00114551" w:rsidRDefault="00114551">
      <w:pPr>
        <w:pStyle w:val="ConsPlusNormal"/>
        <w:widowControl/>
        <w:ind w:firstLine="0"/>
        <w:contextualSpacing/>
        <w:jc w:val="center"/>
        <w:rPr>
          <w:rFonts w:ascii="Times New Roman" w:hAnsi="Times New Roman"/>
          <w:sz w:val="24"/>
          <w:szCs w:val="24"/>
        </w:rPr>
      </w:pPr>
    </w:p>
    <w:p w:rsidR="00114551" w:rsidRDefault="00114551">
      <w:pPr>
        <w:pStyle w:val="ConsPlusNormal"/>
        <w:widowControl/>
        <w:ind w:firstLine="0"/>
        <w:contextualSpacing/>
        <w:jc w:val="center"/>
        <w:rPr>
          <w:rFonts w:ascii="Times New Roman" w:hAnsi="Times New Roman"/>
          <w:sz w:val="24"/>
          <w:szCs w:val="24"/>
        </w:rPr>
      </w:pPr>
    </w:p>
    <w:p w:rsidR="00114551" w:rsidRDefault="00114551">
      <w:pPr>
        <w:pStyle w:val="ConsPlusNormal"/>
        <w:widowControl/>
        <w:ind w:firstLine="0"/>
        <w:contextualSpacing/>
        <w:jc w:val="center"/>
        <w:rPr>
          <w:rFonts w:ascii="Times New Roman" w:hAnsi="Times New Roman"/>
          <w:sz w:val="24"/>
          <w:szCs w:val="24"/>
        </w:rPr>
      </w:pPr>
    </w:p>
    <w:p w:rsidR="00114551" w:rsidRDefault="00D63975">
      <w:pPr>
        <w:pStyle w:val="a7"/>
        <w:numPr>
          <w:ilvl w:val="0"/>
          <w:numId w:val="16"/>
        </w:numPr>
        <w:tabs>
          <w:tab w:val="left" w:pos="426"/>
        </w:tabs>
        <w:jc w:val="center"/>
        <w:rPr>
          <w:b/>
          <w:sz w:val="24"/>
          <w:szCs w:val="24"/>
        </w:rPr>
      </w:pPr>
      <w:r>
        <w:rPr>
          <w:b/>
          <w:sz w:val="24"/>
          <w:szCs w:val="24"/>
        </w:rPr>
        <w:t>Адрес места нахождения, банковские реквизиты и подписи Сторон</w:t>
      </w:r>
    </w:p>
    <w:p w:rsidR="00114551" w:rsidRDefault="00114551">
      <w:pPr>
        <w:contextualSpacing/>
        <w:jc w:val="both"/>
        <w:rPr>
          <w:sz w:val="24"/>
          <w:szCs w:val="24"/>
        </w:rPr>
      </w:pPr>
    </w:p>
    <w:tbl>
      <w:tblPr>
        <w:tblW w:w="0" w:type="auto"/>
        <w:tblInd w:w="108" w:type="dxa"/>
        <w:tblLook w:val="04A0"/>
      </w:tblPr>
      <w:tblGrid>
        <w:gridCol w:w="4744"/>
        <w:gridCol w:w="4718"/>
      </w:tblGrid>
      <w:tr w:rsidR="00114551">
        <w:tc>
          <w:tcPr>
            <w:tcW w:w="4785" w:type="dxa"/>
            <w:tcBorders>
              <w:top w:val="none" w:sz="0" w:space="0" w:color="000000"/>
              <w:left w:val="none" w:sz="0" w:space="0" w:color="000000"/>
              <w:bottom w:val="none" w:sz="0" w:space="0" w:color="000000"/>
              <w:right w:val="none" w:sz="0" w:space="0" w:color="000000"/>
            </w:tcBorders>
          </w:tcPr>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Заказчик</w:t>
            </w:r>
          </w:p>
          <w:p w:rsidR="00053917" w:rsidRPr="0016392E" w:rsidRDefault="00053917" w:rsidP="00053917">
            <w:pPr>
              <w:pStyle w:val="ConsPlusNormal"/>
              <w:widowControl/>
              <w:ind w:firstLine="0"/>
              <w:contextualSpacing/>
              <w:jc w:val="both"/>
              <w:rPr>
                <w:rFonts w:ascii="Cambria Math" w:hAnsi="Cambria Math"/>
              </w:rPr>
            </w:pPr>
            <w:r w:rsidRPr="0016392E">
              <w:rPr>
                <w:rFonts w:ascii="Cambria Math" w:hAnsi="Cambria Math"/>
              </w:rPr>
              <w:t>Муниципальное Унитарное Предприятие «</w:t>
            </w:r>
            <w:proofErr w:type="spellStart"/>
            <w:r w:rsidRPr="0016392E">
              <w:rPr>
                <w:rFonts w:ascii="Cambria Math" w:hAnsi="Cambria Math"/>
              </w:rPr>
              <w:t>Кытмановский</w:t>
            </w:r>
            <w:proofErr w:type="spellEnd"/>
            <w:r w:rsidRPr="0016392E">
              <w:rPr>
                <w:rFonts w:ascii="Cambria Math" w:hAnsi="Cambria Math"/>
              </w:rPr>
              <w:t xml:space="preserve"> коммунальщик </w:t>
            </w:r>
            <w:proofErr w:type="spellStart"/>
            <w:r w:rsidRPr="0016392E">
              <w:rPr>
                <w:rFonts w:ascii="Cambria Math" w:hAnsi="Cambria Math"/>
              </w:rPr>
              <w:t>Кытмановского</w:t>
            </w:r>
            <w:proofErr w:type="spellEnd"/>
            <w:r w:rsidRPr="0016392E">
              <w:rPr>
                <w:rFonts w:ascii="Cambria Math" w:hAnsi="Cambria Math"/>
              </w:rPr>
              <w:t xml:space="preserve"> сельсовета </w:t>
            </w:r>
            <w:proofErr w:type="spellStart"/>
            <w:r w:rsidRPr="0016392E">
              <w:rPr>
                <w:rFonts w:ascii="Cambria Math" w:hAnsi="Cambria Math"/>
              </w:rPr>
              <w:t>Кытмановского</w:t>
            </w:r>
            <w:proofErr w:type="spellEnd"/>
            <w:r w:rsidRPr="0016392E">
              <w:rPr>
                <w:rFonts w:ascii="Cambria Math" w:hAnsi="Cambria Math"/>
              </w:rPr>
              <w:t xml:space="preserve"> района Алтайского края»</w:t>
            </w:r>
          </w:p>
          <w:p w:rsidR="00514128" w:rsidRDefault="00053917" w:rsidP="00B05E66">
            <w:pPr>
              <w:autoSpaceDE w:val="0"/>
              <w:autoSpaceDN w:val="0"/>
              <w:adjustRightInd w:val="0"/>
              <w:rPr>
                <w:rFonts w:ascii="Cambria Math" w:hAnsi="Cambria Math"/>
              </w:rPr>
            </w:pPr>
            <w:r w:rsidRPr="0016392E">
              <w:rPr>
                <w:rFonts w:ascii="Cambria Math" w:hAnsi="Cambria Math"/>
              </w:rPr>
              <w:t xml:space="preserve">659240, Россия, Алтайский край, </w:t>
            </w:r>
            <w:proofErr w:type="spellStart"/>
            <w:r w:rsidRPr="0016392E">
              <w:rPr>
                <w:rFonts w:ascii="Cambria Math" w:hAnsi="Cambria Math"/>
              </w:rPr>
              <w:t>Кытмановский</w:t>
            </w:r>
            <w:proofErr w:type="spellEnd"/>
            <w:r w:rsidRPr="0016392E">
              <w:rPr>
                <w:rFonts w:ascii="Cambria Math" w:hAnsi="Cambria Math"/>
              </w:rPr>
              <w:t xml:space="preserve"> район, с. Кытманово, ул</w:t>
            </w:r>
            <w:proofErr w:type="gramStart"/>
            <w:r w:rsidRPr="0016392E">
              <w:rPr>
                <w:rFonts w:ascii="Cambria Math" w:hAnsi="Cambria Math"/>
              </w:rPr>
              <w:t>.С</w:t>
            </w:r>
            <w:proofErr w:type="gramEnd"/>
            <w:r w:rsidRPr="0016392E">
              <w:rPr>
                <w:rFonts w:ascii="Cambria Math" w:hAnsi="Cambria Math"/>
              </w:rPr>
              <w:t xml:space="preserve">оветская, д.18. </w:t>
            </w:r>
          </w:p>
          <w:p w:rsidR="00B05E66" w:rsidRDefault="00053917" w:rsidP="00B05E66">
            <w:pPr>
              <w:autoSpaceDE w:val="0"/>
              <w:autoSpaceDN w:val="0"/>
              <w:adjustRightInd w:val="0"/>
              <w:rPr>
                <w:color w:val="000000"/>
                <w:sz w:val="24"/>
                <w:szCs w:val="24"/>
                <w:shd w:val="clear" w:color="auto" w:fill="FFFFFF"/>
              </w:rPr>
            </w:pPr>
            <w:r w:rsidRPr="0016392E">
              <w:rPr>
                <w:rFonts w:ascii="Cambria Math" w:hAnsi="Cambria Math"/>
              </w:rPr>
              <w:t xml:space="preserve">8 (385 90) 22194- телефон 8 (385 90) 22714 – телефон, 8 (385 90)22194 – факс </w:t>
            </w:r>
            <w:proofErr w:type="spellStart"/>
            <w:r w:rsidRPr="0016392E">
              <w:rPr>
                <w:rFonts w:ascii="Cambria Math" w:hAnsi="Cambria Math"/>
              </w:rPr>
              <w:t>E-mail</w:t>
            </w:r>
            <w:proofErr w:type="spellEnd"/>
            <w:r w:rsidRPr="0016392E">
              <w:rPr>
                <w:rFonts w:ascii="Cambria Math" w:hAnsi="Cambria Math"/>
              </w:rPr>
              <w:t xml:space="preserve"> </w:t>
            </w:r>
            <w:hyperlink r:id="rId8" w:history="1">
              <w:r w:rsidR="00B05E66" w:rsidRPr="004E30CE">
                <w:rPr>
                  <w:rStyle w:val="af6"/>
                  <w:sz w:val="24"/>
                  <w:szCs w:val="24"/>
                  <w:shd w:val="clear" w:color="auto" w:fill="FFFFFF"/>
                </w:rPr>
                <w:t>ktm.kommunalshchik@mail.ru</w:t>
              </w:r>
            </w:hyperlink>
          </w:p>
          <w:p w:rsidR="00B05E66" w:rsidRDefault="00B05E66" w:rsidP="00B05E66">
            <w:pPr>
              <w:autoSpaceDE w:val="0"/>
              <w:autoSpaceDN w:val="0"/>
              <w:adjustRightInd w:val="0"/>
              <w:rPr>
                <w:rFonts w:ascii="Cambria Math" w:hAnsi="Cambria Math"/>
              </w:rPr>
            </w:pPr>
            <w:r>
              <w:rPr>
                <w:rFonts w:ascii="Cambria Math" w:hAnsi="Cambria Math"/>
              </w:rPr>
              <w:t>.</w:t>
            </w:r>
            <w:r w:rsidR="00053917" w:rsidRPr="0016392E">
              <w:rPr>
                <w:rFonts w:ascii="Cambria Math" w:hAnsi="Cambria Math"/>
              </w:rPr>
              <w:t xml:space="preserve">ИНН/КПП 2255004990/225501001 </w:t>
            </w:r>
          </w:p>
          <w:p w:rsidR="00B05E66" w:rsidRDefault="00053917" w:rsidP="00B05E66">
            <w:pPr>
              <w:autoSpaceDE w:val="0"/>
              <w:autoSpaceDN w:val="0"/>
              <w:adjustRightInd w:val="0"/>
              <w:rPr>
                <w:rFonts w:ascii="Cambria Math" w:hAnsi="Cambria Math"/>
              </w:rPr>
            </w:pPr>
            <w:r w:rsidRPr="0016392E">
              <w:rPr>
                <w:rFonts w:ascii="Cambria Math" w:hAnsi="Cambria Math"/>
              </w:rPr>
              <w:t xml:space="preserve">ОГРН 1232200015728 </w:t>
            </w:r>
          </w:p>
          <w:p w:rsidR="00F978A1" w:rsidRDefault="00B05E66" w:rsidP="00F978A1">
            <w:pPr>
              <w:pStyle w:val="ConsPlusNormal"/>
              <w:ind w:firstLine="0"/>
              <w:contextualSpacing/>
              <w:rPr>
                <w:rFonts w:ascii="Times New Roman" w:hAnsi="Times New Roman"/>
                <w:b/>
                <w:bCs/>
                <w:sz w:val="24"/>
                <w:szCs w:val="24"/>
              </w:rPr>
            </w:pPr>
            <w:r w:rsidRPr="000D0C4F">
              <w:rPr>
                <w:rFonts w:ascii="Times New Roman" w:hAnsi="Times New Roman"/>
                <w:b/>
                <w:bCs/>
                <w:sz w:val="24"/>
                <w:szCs w:val="24"/>
              </w:rPr>
              <w:t>Банк</w:t>
            </w:r>
            <w:r w:rsidR="00F978A1">
              <w:rPr>
                <w:rFonts w:ascii="Times New Roman" w:hAnsi="Times New Roman"/>
                <w:b/>
                <w:bCs/>
                <w:sz w:val="24"/>
                <w:szCs w:val="24"/>
              </w:rPr>
              <w:t>овские реквизиты</w:t>
            </w:r>
            <w:r>
              <w:rPr>
                <w:rFonts w:ascii="Times New Roman" w:hAnsi="Times New Roman"/>
                <w:b/>
                <w:bCs/>
                <w:sz w:val="24"/>
                <w:szCs w:val="24"/>
              </w:rPr>
              <w:t>:</w:t>
            </w:r>
          </w:p>
          <w:p w:rsidR="00F978A1" w:rsidRPr="0016392E" w:rsidRDefault="00B05E66" w:rsidP="00F978A1">
            <w:pPr>
              <w:pStyle w:val="ConsPlusNormal"/>
              <w:ind w:firstLine="0"/>
              <w:contextualSpacing/>
              <w:rPr>
                <w:rFonts w:ascii="Cambria Math" w:hAnsi="Cambria Math"/>
              </w:rPr>
            </w:pPr>
            <w:r>
              <w:rPr>
                <w:rFonts w:ascii="Times New Roman" w:hAnsi="Times New Roman"/>
                <w:b/>
                <w:bCs/>
                <w:sz w:val="24"/>
                <w:szCs w:val="24"/>
              </w:rPr>
              <w:t xml:space="preserve"> </w:t>
            </w:r>
            <w:proofErr w:type="spellStart"/>
            <w:proofErr w:type="gramStart"/>
            <w:r w:rsidR="00F978A1" w:rsidRPr="0016392E">
              <w:rPr>
                <w:rFonts w:ascii="Cambria Math" w:hAnsi="Cambria Math"/>
              </w:rPr>
              <w:t>р</w:t>
            </w:r>
            <w:proofErr w:type="spellEnd"/>
            <w:proofErr w:type="gramEnd"/>
            <w:r w:rsidR="00F978A1" w:rsidRPr="0016392E">
              <w:rPr>
                <w:rFonts w:ascii="Cambria Math" w:hAnsi="Cambria Math"/>
              </w:rPr>
              <w:t>/с 40702810910001492062 к/с 30101810145250000974 БИК 044525974 АО «ТИНЬКОФФ БАНК» Москва</w:t>
            </w:r>
          </w:p>
          <w:p w:rsidR="00B05E66" w:rsidRPr="00D465CD" w:rsidRDefault="00B05E66" w:rsidP="00B05E66">
            <w:pPr>
              <w:autoSpaceDE w:val="0"/>
              <w:autoSpaceDN w:val="0"/>
              <w:adjustRightInd w:val="0"/>
              <w:rPr>
                <w:bCs/>
                <w:sz w:val="24"/>
                <w:szCs w:val="24"/>
              </w:rPr>
            </w:pPr>
          </w:p>
          <w:p w:rsidR="00053917" w:rsidRPr="0016392E" w:rsidRDefault="00053917" w:rsidP="00053917">
            <w:pPr>
              <w:pStyle w:val="ConsPlusNormal"/>
              <w:ind w:firstLine="0"/>
              <w:contextualSpacing/>
              <w:rPr>
                <w:rFonts w:ascii="Cambria Math" w:hAnsi="Cambria Math"/>
              </w:rPr>
            </w:pPr>
          </w:p>
          <w:p w:rsidR="00053917" w:rsidRPr="0016392E" w:rsidRDefault="00053917" w:rsidP="00053917">
            <w:pPr>
              <w:pStyle w:val="ConsPlusNormal"/>
              <w:ind w:firstLine="0"/>
              <w:contextualSpacing/>
              <w:rPr>
                <w:rFonts w:ascii="Cambria Math" w:hAnsi="Cambria Math"/>
              </w:rPr>
            </w:pPr>
          </w:p>
          <w:p w:rsidR="00053917" w:rsidRPr="0016392E" w:rsidRDefault="00053917" w:rsidP="00053917">
            <w:pPr>
              <w:pStyle w:val="ConsPlusNormal"/>
              <w:ind w:firstLine="0"/>
              <w:contextualSpacing/>
              <w:rPr>
                <w:rFonts w:ascii="Cambria Math" w:hAnsi="Cambria Math"/>
              </w:rPr>
            </w:pPr>
          </w:p>
          <w:p w:rsidR="00114551" w:rsidRDefault="00053917" w:rsidP="00053917">
            <w:pPr>
              <w:pStyle w:val="ConsPlusNormal"/>
              <w:widowControl/>
              <w:ind w:firstLine="0"/>
              <w:contextualSpacing/>
              <w:jc w:val="both"/>
              <w:rPr>
                <w:rFonts w:ascii="Times New Roman" w:hAnsi="Times New Roman"/>
                <w:sz w:val="24"/>
                <w:szCs w:val="24"/>
              </w:rPr>
            </w:pPr>
            <w:r>
              <w:rPr>
                <w:rFonts w:ascii="Cambria Math" w:hAnsi="Cambria Math"/>
              </w:rPr>
              <w:t>И.о. д</w:t>
            </w:r>
            <w:r w:rsidRPr="0016392E">
              <w:rPr>
                <w:rFonts w:ascii="Cambria Math" w:hAnsi="Cambria Math"/>
              </w:rPr>
              <w:t>иректор</w:t>
            </w:r>
            <w:r>
              <w:rPr>
                <w:rFonts w:ascii="Cambria Math" w:hAnsi="Cambria Math"/>
              </w:rPr>
              <w:t>а</w:t>
            </w:r>
            <w:r w:rsidRPr="0016392E">
              <w:rPr>
                <w:rFonts w:ascii="Cambria Math" w:hAnsi="Cambria Math"/>
              </w:rPr>
              <w:t xml:space="preserve"> _______________________ </w:t>
            </w:r>
            <w:r w:rsidR="006B6F2D" w:rsidRPr="006B6F2D">
              <w:rPr>
                <w:rFonts w:ascii="Cambria Math" w:hAnsi="Cambria Math"/>
              </w:rPr>
              <w:t>Фатеев Е. А</w:t>
            </w:r>
            <w:r w:rsidR="006B6F2D">
              <w:rPr>
                <w:rFonts w:ascii="Times New Roman" w:hAnsi="Times New Roman"/>
                <w:sz w:val="24"/>
                <w:szCs w:val="24"/>
              </w:rPr>
              <w:t>.</w:t>
            </w:r>
          </w:p>
          <w:p w:rsidR="00114551" w:rsidRDefault="00114551">
            <w:pPr>
              <w:pStyle w:val="ConsPlusNormal"/>
              <w:widowControl/>
              <w:ind w:firstLine="0"/>
              <w:contextualSpacing/>
              <w:jc w:val="both"/>
              <w:rPr>
                <w:rFonts w:ascii="Times New Roman" w:hAnsi="Times New Roman"/>
                <w:sz w:val="24"/>
                <w:szCs w:val="24"/>
              </w:rPr>
            </w:pP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c>
          <w:tcPr>
            <w:tcW w:w="4786" w:type="dxa"/>
            <w:tcBorders>
              <w:top w:val="none" w:sz="0" w:space="0" w:color="000000"/>
              <w:left w:val="none" w:sz="0" w:space="0" w:color="000000"/>
              <w:bottom w:val="none" w:sz="0" w:space="0" w:color="000000"/>
              <w:right w:val="none" w:sz="0" w:space="0" w:color="000000"/>
            </w:tcBorders>
          </w:tcPr>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Поставщик</w:t>
            </w:r>
          </w:p>
          <w:p w:rsidR="00114551" w:rsidRDefault="00D63975">
            <w:pPr>
              <w:rPr>
                <w:sz w:val="22"/>
              </w:rPr>
            </w:pPr>
            <w:r>
              <w:rPr>
                <w:sz w:val="22"/>
              </w:rPr>
              <w:t xml:space="preserve">Место нахождения поставщика: </w:t>
            </w:r>
          </w:p>
          <w:p w:rsidR="00114551" w:rsidRDefault="00D63975">
            <w:pPr>
              <w:rPr>
                <w:sz w:val="22"/>
              </w:rPr>
            </w:pPr>
            <w:r>
              <w:rPr>
                <w:sz w:val="22"/>
              </w:rPr>
              <w:t xml:space="preserve">ИНН /КПП </w:t>
            </w:r>
          </w:p>
          <w:p w:rsidR="00114551" w:rsidRDefault="00D63975">
            <w:pPr>
              <w:rPr>
                <w:sz w:val="22"/>
              </w:rPr>
            </w:pPr>
            <w:r>
              <w:rPr>
                <w:sz w:val="22"/>
              </w:rPr>
              <w:t xml:space="preserve">БИК </w:t>
            </w:r>
          </w:p>
          <w:p w:rsidR="00114551" w:rsidRDefault="00D63975">
            <w:pPr>
              <w:rPr>
                <w:sz w:val="22"/>
              </w:rPr>
            </w:pPr>
            <w:proofErr w:type="gramStart"/>
            <w:r>
              <w:rPr>
                <w:sz w:val="22"/>
              </w:rPr>
              <w:t>р</w:t>
            </w:r>
            <w:proofErr w:type="gramEnd"/>
            <w:r>
              <w:rPr>
                <w:sz w:val="22"/>
              </w:rPr>
              <w:t>/с / к/с ОКПО/ ОКТМО</w:t>
            </w:r>
          </w:p>
          <w:p w:rsidR="00114551" w:rsidRDefault="00D63975">
            <w:pPr>
              <w:rPr>
                <w:sz w:val="22"/>
              </w:rPr>
            </w:pPr>
            <w:r>
              <w:rPr>
                <w:sz w:val="22"/>
              </w:rPr>
              <w:t>Тел/факс</w:t>
            </w:r>
          </w:p>
          <w:p w:rsidR="00114551" w:rsidRDefault="00D63975">
            <w:pPr>
              <w:rPr>
                <w:sz w:val="22"/>
              </w:rPr>
            </w:pPr>
            <w:r>
              <w:rPr>
                <w:sz w:val="22"/>
              </w:rPr>
              <w:t>Эл</w:t>
            </w:r>
            <w:proofErr w:type="gramStart"/>
            <w:r>
              <w:rPr>
                <w:sz w:val="22"/>
              </w:rPr>
              <w:t>.</w:t>
            </w:r>
            <w:proofErr w:type="gramEnd"/>
            <w:r>
              <w:rPr>
                <w:sz w:val="22"/>
              </w:rPr>
              <w:t xml:space="preserve"> </w:t>
            </w:r>
            <w:proofErr w:type="gramStart"/>
            <w:r>
              <w:rPr>
                <w:sz w:val="22"/>
              </w:rPr>
              <w:t>п</w:t>
            </w:r>
            <w:proofErr w:type="gramEnd"/>
            <w:r>
              <w:rPr>
                <w:sz w:val="22"/>
              </w:rPr>
              <w:t>очта</w:t>
            </w:r>
          </w:p>
          <w:p w:rsidR="00114551" w:rsidRDefault="00D63975">
            <w:pPr>
              <w:rPr>
                <w:sz w:val="22"/>
              </w:rPr>
            </w:pPr>
            <w:r>
              <w:rPr>
                <w:sz w:val="22"/>
              </w:rPr>
              <w:br/>
            </w:r>
          </w:p>
          <w:p w:rsidR="00114551" w:rsidRDefault="00114551">
            <w:pPr>
              <w:rPr>
                <w:sz w:val="22"/>
              </w:rPr>
            </w:pPr>
          </w:p>
          <w:p w:rsidR="00114551" w:rsidRDefault="00114551">
            <w:pPr>
              <w:rPr>
                <w:sz w:val="22"/>
              </w:rPr>
            </w:pPr>
          </w:p>
          <w:p w:rsidR="00114551" w:rsidRDefault="00114551">
            <w:pPr>
              <w:rPr>
                <w:sz w:val="22"/>
              </w:rPr>
            </w:pPr>
          </w:p>
          <w:p w:rsidR="00114551" w:rsidRDefault="00D63975">
            <w:pPr>
              <w:rPr>
                <w:sz w:val="22"/>
              </w:rPr>
            </w:pPr>
            <w:r>
              <w:rPr>
                <w:sz w:val="22"/>
              </w:rPr>
              <w:t xml:space="preserve">__________________ </w:t>
            </w:r>
          </w:p>
          <w:p w:rsidR="00114551" w:rsidRDefault="00114551">
            <w:pPr>
              <w:pStyle w:val="ConsPlusNormal"/>
              <w:widowControl/>
              <w:ind w:firstLine="0"/>
              <w:contextualSpacing/>
              <w:jc w:val="both"/>
              <w:rPr>
                <w:rFonts w:ascii="Times New Roman" w:hAnsi="Times New Roman"/>
                <w:sz w:val="22"/>
              </w:rPr>
            </w:pP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r>
    </w:tbl>
    <w:p w:rsidR="00114551" w:rsidRDefault="00D63975">
      <w:pPr>
        <w:pStyle w:val="ConsPlusNormal"/>
        <w:widowControl/>
        <w:ind w:left="5670" w:firstLine="0"/>
        <w:rPr>
          <w:rFonts w:ascii="Times New Roman" w:hAnsi="Times New Roman"/>
          <w:sz w:val="24"/>
          <w:szCs w:val="24"/>
        </w:rPr>
      </w:pPr>
      <w:r>
        <w:rPr>
          <w:rFonts w:ascii="Times New Roman" w:hAnsi="Times New Roman"/>
          <w:sz w:val="24"/>
          <w:szCs w:val="24"/>
        </w:rPr>
        <w:br w:type="page" w:clear="all"/>
      </w:r>
      <w:r>
        <w:rPr>
          <w:rFonts w:ascii="Times New Roman" w:hAnsi="Times New Roman"/>
          <w:sz w:val="24"/>
          <w:szCs w:val="24"/>
        </w:rPr>
        <w:lastRenderedPageBreak/>
        <w:t>Приложение № 1</w:t>
      </w:r>
    </w:p>
    <w:p w:rsidR="00114551" w:rsidRDefault="00D63975">
      <w:pPr>
        <w:pStyle w:val="ConsPlusNormal"/>
        <w:widowControl/>
        <w:ind w:left="5670" w:firstLine="0"/>
        <w:rPr>
          <w:rFonts w:ascii="Times New Roman" w:hAnsi="Times New Roman"/>
          <w:sz w:val="24"/>
          <w:szCs w:val="24"/>
        </w:rPr>
      </w:pPr>
      <w:r>
        <w:rPr>
          <w:rFonts w:ascii="Times New Roman" w:hAnsi="Times New Roman"/>
          <w:sz w:val="24"/>
          <w:szCs w:val="24"/>
        </w:rPr>
        <w:t>к Контракту</w:t>
      </w:r>
    </w:p>
    <w:p w:rsidR="00114551" w:rsidRDefault="00D63975">
      <w:pPr>
        <w:pStyle w:val="ConsPlusNormal"/>
        <w:widowControl/>
        <w:ind w:left="5670" w:firstLine="0"/>
        <w:rPr>
          <w:rFonts w:ascii="Times New Roman" w:hAnsi="Times New Roman"/>
          <w:sz w:val="24"/>
          <w:szCs w:val="24"/>
        </w:rPr>
      </w:pPr>
      <w:r>
        <w:rPr>
          <w:rFonts w:ascii="Times New Roman" w:hAnsi="Times New Roman"/>
          <w:sz w:val="24"/>
          <w:szCs w:val="24"/>
        </w:rPr>
        <w:t>от «___» _______ 202__г. № _____</w:t>
      </w:r>
    </w:p>
    <w:p w:rsidR="00114551" w:rsidRDefault="00114551">
      <w:pPr>
        <w:pStyle w:val="ConsPlusNormal"/>
        <w:widowControl/>
        <w:ind w:firstLine="567"/>
        <w:jc w:val="center"/>
        <w:rPr>
          <w:rFonts w:ascii="Times New Roman" w:hAnsi="Times New Roman"/>
          <w:bCs/>
          <w:sz w:val="24"/>
          <w:szCs w:val="24"/>
        </w:rPr>
      </w:pPr>
    </w:p>
    <w:p w:rsidR="00114551" w:rsidRDefault="00D63975">
      <w:pPr>
        <w:pStyle w:val="ConsPlusNormal"/>
        <w:widowControl/>
        <w:ind w:firstLine="567"/>
        <w:jc w:val="center"/>
        <w:rPr>
          <w:rFonts w:ascii="Times New Roman" w:hAnsi="Times New Roman"/>
          <w:bCs/>
          <w:sz w:val="24"/>
          <w:szCs w:val="24"/>
        </w:rPr>
      </w:pPr>
      <w:r>
        <w:rPr>
          <w:rFonts w:ascii="Times New Roman" w:hAnsi="Times New Roman"/>
          <w:bCs/>
          <w:sz w:val="24"/>
          <w:szCs w:val="24"/>
        </w:rPr>
        <w:t>СПЕЦИФИКАЦИЯ</w:t>
      </w:r>
    </w:p>
    <w:p w:rsidR="00114551" w:rsidRDefault="00114551">
      <w:pPr>
        <w:pStyle w:val="ConsPlusNormal"/>
        <w:widowControl/>
        <w:ind w:firstLine="567"/>
        <w:jc w:val="center"/>
        <w:rPr>
          <w:rFonts w:ascii="Times New Roman" w:hAnsi="Times New Roman"/>
          <w:bCs/>
          <w:sz w:val="24"/>
          <w:szCs w:val="24"/>
        </w:rPr>
      </w:pPr>
    </w:p>
    <w:tbl>
      <w:tblPr>
        <w:tblW w:w="5000" w:type="pct"/>
        <w:tblLayout w:type="fixed"/>
        <w:tblCellMar>
          <w:left w:w="70" w:type="dxa"/>
          <w:right w:w="70" w:type="dxa"/>
        </w:tblCellMar>
        <w:tblLook w:val="0000"/>
      </w:tblPr>
      <w:tblGrid>
        <w:gridCol w:w="413"/>
        <w:gridCol w:w="110"/>
        <w:gridCol w:w="1601"/>
        <w:gridCol w:w="1295"/>
        <w:gridCol w:w="2544"/>
        <w:gridCol w:w="401"/>
        <w:gridCol w:w="524"/>
        <w:gridCol w:w="524"/>
        <w:gridCol w:w="401"/>
        <w:gridCol w:w="319"/>
        <w:gridCol w:w="306"/>
        <w:gridCol w:w="530"/>
        <w:gridCol w:w="526"/>
      </w:tblGrid>
      <w:tr w:rsidR="00114551">
        <w:trPr>
          <w:trHeight w:val="318"/>
        </w:trPr>
        <w:tc>
          <w:tcPr>
            <w:tcW w:w="218" w:type="pct"/>
            <w:vMerge w:val="restart"/>
            <w:tcBorders>
              <w:top w:val="single" w:sz="4" w:space="0" w:color="auto"/>
              <w:left w:val="single" w:sz="4" w:space="0" w:color="auto"/>
              <w:bottom w:val="single" w:sz="4" w:space="0" w:color="auto"/>
              <w:right w:val="single" w:sz="4" w:space="0" w:color="auto"/>
            </w:tcBorders>
            <w:vAlign w:val="center"/>
          </w:tcPr>
          <w:p w:rsidR="00114551" w:rsidRDefault="00D63975">
            <w:pPr>
              <w:contextualSpacing/>
              <w:rPr>
                <w:i/>
                <w:sz w:val="18"/>
                <w:szCs w:val="18"/>
                <w:lang w:eastAsia="ru-RU" w:bidi="ar-SA"/>
              </w:rPr>
            </w:pPr>
            <w:r>
              <w:rPr>
                <w:i/>
                <w:sz w:val="18"/>
                <w:szCs w:val="18"/>
                <w:lang w:eastAsia="ru-RU" w:bidi="ar-SA"/>
              </w:rPr>
              <w:t xml:space="preserve">№ </w:t>
            </w:r>
            <w:proofErr w:type="gramStart"/>
            <w:r>
              <w:rPr>
                <w:i/>
                <w:sz w:val="18"/>
                <w:szCs w:val="18"/>
                <w:lang w:eastAsia="ru-RU" w:bidi="ar-SA"/>
              </w:rPr>
              <w:t>п</w:t>
            </w:r>
            <w:proofErr w:type="gramEnd"/>
            <w:r>
              <w:rPr>
                <w:i/>
                <w:sz w:val="18"/>
                <w:szCs w:val="18"/>
                <w:lang w:eastAsia="ru-RU" w:bidi="ar-SA"/>
              </w:rPr>
              <w:t>/п</w:t>
            </w:r>
          </w:p>
        </w:tc>
        <w:tc>
          <w:tcPr>
            <w:tcW w:w="901" w:type="pct"/>
            <w:gridSpan w:val="2"/>
            <w:vMerge w:val="restart"/>
            <w:tcBorders>
              <w:top w:val="single" w:sz="4" w:space="0" w:color="auto"/>
              <w:left w:val="single" w:sz="4" w:space="0" w:color="auto"/>
              <w:bottom w:val="single" w:sz="4" w:space="0" w:color="auto"/>
              <w:right w:val="single" w:sz="4" w:space="0" w:color="auto"/>
            </w:tcBorders>
            <w:vAlign w:val="center"/>
          </w:tcPr>
          <w:p w:rsidR="00114551" w:rsidRDefault="00D63975">
            <w:pPr>
              <w:contextualSpacing/>
              <w:jc w:val="center"/>
              <w:rPr>
                <w:i/>
                <w:sz w:val="18"/>
                <w:szCs w:val="18"/>
                <w:lang w:eastAsia="ru-RU" w:bidi="ar-SA"/>
              </w:rPr>
            </w:pPr>
            <w:proofErr w:type="gramStart"/>
            <w:r>
              <w:rPr>
                <w:rFonts w:eastAsia="Calibri"/>
                <w:i/>
                <w:sz w:val="18"/>
                <w:szCs w:val="18"/>
                <w:lang w:bidi="ar-SA"/>
              </w:rPr>
              <w:t>Наименование товара,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proofErr w:type="gramEnd"/>
          </w:p>
        </w:tc>
        <w:tc>
          <w:tcPr>
            <w:tcW w:w="682" w:type="pct"/>
            <w:vMerge w:val="restart"/>
            <w:tcBorders>
              <w:top w:val="single" w:sz="4" w:space="0" w:color="auto"/>
              <w:left w:val="single" w:sz="4" w:space="0" w:color="auto"/>
              <w:bottom w:val="single" w:sz="4" w:space="0" w:color="auto"/>
              <w:right w:val="single" w:sz="4" w:space="0" w:color="auto"/>
            </w:tcBorders>
            <w:vAlign w:val="center"/>
          </w:tcPr>
          <w:p w:rsidR="00114551" w:rsidRDefault="00D63975">
            <w:pPr>
              <w:contextualSpacing/>
              <w:jc w:val="center"/>
              <w:rPr>
                <w:i/>
                <w:sz w:val="18"/>
                <w:szCs w:val="18"/>
                <w:lang w:eastAsia="ru-RU" w:bidi="ar-SA"/>
              </w:rPr>
            </w:pPr>
            <w:r>
              <w:rPr>
                <w:i/>
                <w:sz w:val="18"/>
                <w:szCs w:val="18"/>
                <w:lang w:eastAsia="ru-RU" w:bidi="ar-SA"/>
              </w:rPr>
              <w:t>Страна происхождения товара и данные документа, подтверждающего страну происхождения товара (при наличии такой информации)</w:t>
            </w:r>
          </w:p>
        </w:tc>
        <w:tc>
          <w:tcPr>
            <w:tcW w:w="1340" w:type="pct"/>
            <w:vMerge w:val="restart"/>
            <w:tcBorders>
              <w:top w:val="single" w:sz="4" w:space="0" w:color="auto"/>
              <w:left w:val="single" w:sz="4" w:space="0" w:color="auto"/>
              <w:right w:val="single" w:sz="4" w:space="0" w:color="auto"/>
            </w:tcBorders>
          </w:tcPr>
          <w:p w:rsidR="00114551" w:rsidRDefault="00D63975">
            <w:pPr>
              <w:contextualSpacing/>
              <w:jc w:val="center"/>
              <w:rPr>
                <w:i/>
                <w:sz w:val="18"/>
                <w:szCs w:val="18"/>
                <w:lang w:eastAsia="ru-RU" w:bidi="ar-SA"/>
              </w:rPr>
            </w:pPr>
            <w:r>
              <w:rPr>
                <w:i/>
                <w:sz w:val="18"/>
                <w:szCs w:val="18"/>
                <w:lang w:eastAsia="ru-RU" w:bidi="ar-SA"/>
              </w:rPr>
              <w:t>Требования к качеству, техническим характеристикам товара, требования к их безопасности, к функциональным характеристикам (потребительским свойствам) товара, требования к размерам, упаковке, отгрузке товара, требования к гарантийным обязательствам и иные показатели, связанные с определением соответствия поставляемого товара потребностям Заказчика</w:t>
            </w:r>
          </w:p>
        </w:tc>
        <w:tc>
          <w:tcPr>
            <w:tcW w:w="211" w:type="pct"/>
            <w:vMerge w:val="restart"/>
            <w:tcBorders>
              <w:top w:val="single" w:sz="4" w:space="0" w:color="auto"/>
              <w:left w:val="single" w:sz="4" w:space="0" w:color="auto"/>
              <w:bottom w:val="single" w:sz="4" w:space="0" w:color="auto"/>
              <w:right w:val="single" w:sz="4" w:space="0" w:color="auto"/>
            </w:tcBorders>
            <w:textDirection w:val="btLr"/>
            <w:vAlign w:val="center"/>
          </w:tcPr>
          <w:p w:rsidR="00114551" w:rsidRDefault="00D63975">
            <w:pPr>
              <w:ind w:left="113" w:right="113"/>
              <w:contextualSpacing/>
              <w:jc w:val="center"/>
              <w:rPr>
                <w:i/>
                <w:sz w:val="18"/>
                <w:szCs w:val="18"/>
                <w:lang w:eastAsia="ru-RU" w:bidi="ar-SA"/>
              </w:rPr>
            </w:pPr>
            <w:r>
              <w:rPr>
                <w:i/>
                <w:sz w:val="18"/>
                <w:szCs w:val="18"/>
                <w:lang w:eastAsia="ru-RU" w:bidi="ar-SA"/>
              </w:rPr>
              <w:t>Ед. изм. (по ОКЕИ)</w:t>
            </w:r>
          </w:p>
        </w:tc>
        <w:tc>
          <w:tcPr>
            <w:tcW w:w="276" w:type="pct"/>
            <w:vMerge w:val="restart"/>
            <w:tcBorders>
              <w:top w:val="single" w:sz="4" w:space="0" w:color="auto"/>
              <w:left w:val="single" w:sz="4" w:space="0" w:color="auto"/>
              <w:bottom w:val="single" w:sz="4" w:space="0" w:color="auto"/>
              <w:right w:val="single" w:sz="4" w:space="0" w:color="auto"/>
            </w:tcBorders>
            <w:textDirection w:val="btLr"/>
          </w:tcPr>
          <w:p w:rsidR="00114551" w:rsidRDefault="00114551">
            <w:pPr>
              <w:ind w:left="113" w:right="113"/>
              <w:contextualSpacing/>
              <w:jc w:val="center"/>
              <w:rPr>
                <w:i/>
                <w:sz w:val="18"/>
                <w:szCs w:val="18"/>
                <w:lang w:eastAsia="ru-RU" w:bidi="ar-SA"/>
              </w:rPr>
            </w:pPr>
          </w:p>
        </w:tc>
        <w:tc>
          <w:tcPr>
            <w:tcW w:w="276" w:type="pct"/>
            <w:vMerge w:val="restart"/>
            <w:tcBorders>
              <w:top w:val="single" w:sz="4" w:space="0" w:color="auto"/>
              <w:left w:val="single" w:sz="4" w:space="0" w:color="auto"/>
              <w:bottom w:val="single" w:sz="4" w:space="0" w:color="auto"/>
              <w:right w:val="single" w:sz="4" w:space="0" w:color="auto"/>
            </w:tcBorders>
            <w:textDirection w:val="btLr"/>
            <w:vAlign w:val="center"/>
          </w:tcPr>
          <w:p w:rsidR="00114551" w:rsidRDefault="00D63975">
            <w:pPr>
              <w:ind w:left="113" w:right="113"/>
              <w:contextualSpacing/>
              <w:jc w:val="center"/>
              <w:rPr>
                <w:i/>
                <w:sz w:val="18"/>
                <w:szCs w:val="18"/>
                <w:lang w:eastAsia="ru-RU" w:bidi="ar-SA"/>
              </w:rPr>
            </w:pPr>
            <w:r>
              <w:rPr>
                <w:i/>
                <w:sz w:val="18"/>
                <w:szCs w:val="18"/>
                <w:lang w:eastAsia="ru-RU" w:bidi="ar-SA"/>
              </w:rPr>
              <w:t>Количество в единицах измерения</w:t>
            </w:r>
          </w:p>
        </w:tc>
        <w:tc>
          <w:tcPr>
            <w:tcW w:w="211" w:type="pct"/>
            <w:vMerge w:val="restart"/>
            <w:tcBorders>
              <w:top w:val="single" w:sz="4" w:space="0" w:color="auto"/>
              <w:left w:val="single" w:sz="4" w:space="0" w:color="auto"/>
              <w:bottom w:val="single" w:sz="4" w:space="0" w:color="auto"/>
              <w:right w:val="single" w:sz="4" w:space="0" w:color="auto"/>
            </w:tcBorders>
            <w:textDirection w:val="btLr"/>
            <w:vAlign w:val="center"/>
          </w:tcPr>
          <w:p w:rsidR="00114551" w:rsidRDefault="00D63975">
            <w:pPr>
              <w:ind w:left="113" w:right="113"/>
              <w:contextualSpacing/>
              <w:jc w:val="center"/>
              <w:rPr>
                <w:i/>
                <w:sz w:val="18"/>
                <w:szCs w:val="18"/>
                <w:lang w:eastAsia="ru-RU" w:bidi="ar-SA"/>
              </w:rPr>
            </w:pPr>
            <w:r>
              <w:rPr>
                <w:i/>
                <w:sz w:val="18"/>
                <w:szCs w:val="18"/>
                <w:lang w:eastAsia="ru-RU" w:bidi="ar-SA"/>
              </w:rPr>
              <w:t>Цена за единицу без НДС</w:t>
            </w:r>
            <w:r>
              <w:rPr>
                <w:i/>
                <w:sz w:val="18"/>
                <w:szCs w:val="18"/>
                <w:vertAlign w:val="superscript"/>
                <w:lang w:eastAsia="ru-RU" w:bidi="ar-SA"/>
              </w:rPr>
              <w:footnoteReference w:id="2"/>
            </w:r>
            <w:r>
              <w:rPr>
                <w:i/>
                <w:sz w:val="18"/>
                <w:szCs w:val="18"/>
                <w:lang w:eastAsia="ru-RU" w:bidi="ar-SA"/>
              </w:rPr>
              <w:t xml:space="preserve"> (руб. коп.)</w:t>
            </w:r>
          </w:p>
        </w:tc>
        <w:tc>
          <w:tcPr>
            <w:tcW w:w="329" w:type="pct"/>
            <w:gridSpan w:val="2"/>
            <w:tcBorders>
              <w:top w:val="single" w:sz="4" w:space="0" w:color="auto"/>
              <w:left w:val="single" w:sz="4" w:space="0" w:color="auto"/>
              <w:bottom w:val="single" w:sz="4" w:space="0" w:color="auto"/>
              <w:right w:val="single" w:sz="4" w:space="0" w:color="auto"/>
            </w:tcBorders>
            <w:vAlign w:val="center"/>
          </w:tcPr>
          <w:p w:rsidR="00114551" w:rsidRDefault="00D63975">
            <w:pPr>
              <w:contextualSpacing/>
              <w:jc w:val="both"/>
              <w:rPr>
                <w:i/>
                <w:sz w:val="18"/>
                <w:szCs w:val="18"/>
                <w:lang w:eastAsia="ru-RU" w:bidi="ar-SA"/>
              </w:rPr>
            </w:pPr>
            <w:r>
              <w:rPr>
                <w:i/>
                <w:sz w:val="18"/>
                <w:szCs w:val="18"/>
                <w:lang w:eastAsia="ru-RU" w:bidi="ar-SA"/>
              </w:rPr>
              <w:t>НДС</w:t>
            </w:r>
            <w:r>
              <w:rPr>
                <w:i/>
                <w:sz w:val="24"/>
                <w:szCs w:val="24"/>
                <w:vertAlign w:val="superscript"/>
                <w:lang w:eastAsia="ru-RU" w:bidi="ar-SA"/>
              </w:rPr>
              <w:footnoteReference w:id="3"/>
            </w:r>
          </w:p>
        </w:tc>
        <w:tc>
          <w:tcPr>
            <w:tcW w:w="279" w:type="pct"/>
            <w:vMerge w:val="restart"/>
            <w:tcBorders>
              <w:top w:val="single" w:sz="4" w:space="0" w:color="auto"/>
              <w:left w:val="single" w:sz="4" w:space="0" w:color="auto"/>
              <w:bottom w:val="single" w:sz="4" w:space="0" w:color="auto"/>
              <w:right w:val="single" w:sz="4" w:space="0" w:color="auto"/>
            </w:tcBorders>
            <w:textDirection w:val="btLr"/>
            <w:vAlign w:val="center"/>
          </w:tcPr>
          <w:p w:rsidR="00114551" w:rsidRDefault="00D63975">
            <w:pPr>
              <w:ind w:left="113" w:right="113"/>
              <w:contextualSpacing/>
              <w:jc w:val="center"/>
              <w:rPr>
                <w:i/>
                <w:sz w:val="18"/>
                <w:szCs w:val="18"/>
                <w:lang w:eastAsia="ru-RU" w:bidi="ar-SA"/>
              </w:rPr>
            </w:pPr>
            <w:r>
              <w:rPr>
                <w:i/>
                <w:sz w:val="18"/>
                <w:szCs w:val="18"/>
                <w:lang w:eastAsia="ru-RU" w:bidi="ar-SA"/>
              </w:rPr>
              <w:t>Цена за единицу с учетом НДС (руб. коп.)</w:t>
            </w:r>
            <w:r>
              <w:rPr>
                <w:i/>
                <w:sz w:val="24"/>
                <w:szCs w:val="24"/>
                <w:vertAlign w:val="superscript"/>
                <w:lang w:eastAsia="ru-RU" w:bidi="ar-SA"/>
              </w:rPr>
              <w:t xml:space="preserve"> </w:t>
            </w:r>
            <w:r>
              <w:rPr>
                <w:i/>
                <w:sz w:val="24"/>
                <w:szCs w:val="24"/>
                <w:vertAlign w:val="superscript"/>
                <w:lang w:eastAsia="ru-RU" w:bidi="ar-SA"/>
              </w:rPr>
              <w:footnoteReference w:id="4"/>
            </w:r>
          </w:p>
        </w:tc>
        <w:tc>
          <w:tcPr>
            <w:tcW w:w="277" w:type="pct"/>
            <w:vMerge w:val="restart"/>
            <w:tcBorders>
              <w:top w:val="single" w:sz="6" w:space="0" w:color="auto"/>
              <w:left w:val="single" w:sz="4" w:space="0" w:color="auto"/>
              <w:right w:val="single" w:sz="6" w:space="0" w:color="auto"/>
            </w:tcBorders>
            <w:textDirection w:val="btLr"/>
            <w:vAlign w:val="center"/>
          </w:tcPr>
          <w:p w:rsidR="00114551" w:rsidRDefault="00D63975">
            <w:pPr>
              <w:spacing w:line="276" w:lineRule="auto"/>
              <w:ind w:left="113" w:right="113"/>
              <w:jc w:val="center"/>
              <w:rPr>
                <w:i/>
                <w:sz w:val="18"/>
                <w:szCs w:val="18"/>
                <w:lang w:bidi="ar-SA"/>
              </w:rPr>
            </w:pPr>
            <w:r>
              <w:rPr>
                <w:i/>
                <w:sz w:val="18"/>
                <w:szCs w:val="18"/>
                <w:lang w:bidi="ar-SA"/>
              </w:rPr>
              <w:t xml:space="preserve">Общая цена </w:t>
            </w:r>
            <w:r>
              <w:rPr>
                <w:i/>
                <w:sz w:val="18"/>
                <w:szCs w:val="18"/>
                <w:lang w:bidi="ar-SA"/>
              </w:rPr>
              <w:br/>
              <w:t>с учетом НДС, (руб. коп.)</w:t>
            </w:r>
          </w:p>
        </w:tc>
      </w:tr>
      <w:tr w:rsidR="00114551">
        <w:trPr>
          <w:cantSplit/>
          <w:trHeight w:val="3129"/>
        </w:trPr>
        <w:tc>
          <w:tcPr>
            <w:tcW w:w="218" w:type="pct"/>
            <w:vMerge/>
            <w:tcBorders>
              <w:top w:val="single" w:sz="4" w:space="0" w:color="auto"/>
              <w:left w:val="single" w:sz="4" w:space="0" w:color="auto"/>
              <w:bottom w:val="single" w:sz="4" w:space="0" w:color="auto"/>
              <w:right w:val="single" w:sz="4" w:space="0" w:color="auto"/>
            </w:tcBorders>
            <w:textDirection w:val="btLr"/>
          </w:tcPr>
          <w:p w:rsidR="00114551" w:rsidRDefault="00114551">
            <w:pPr>
              <w:ind w:left="113" w:right="113"/>
              <w:contextualSpacing/>
              <w:jc w:val="center"/>
              <w:rPr>
                <w:i/>
                <w:szCs w:val="20"/>
                <w:lang w:eastAsia="ru-RU" w:bidi="ar-SA"/>
              </w:rPr>
            </w:pPr>
          </w:p>
        </w:tc>
        <w:tc>
          <w:tcPr>
            <w:tcW w:w="901" w:type="pct"/>
            <w:gridSpan w:val="2"/>
            <w:vMerge/>
            <w:tcBorders>
              <w:top w:val="single" w:sz="4" w:space="0" w:color="auto"/>
              <w:left w:val="single" w:sz="4" w:space="0" w:color="auto"/>
              <w:bottom w:val="single" w:sz="4" w:space="0" w:color="auto"/>
              <w:right w:val="single" w:sz="4" w:space="0" w:color="auto"/>
            </w:tcBorders>
            <w:textDirection w:val="btLr"/>
          </w:tcPr>
          <w:p w:rsidR="00114551" w:rsidRDefault="00114551">
            <w:pPr>
              <w:ind w:left="567" w:right="113"/>
              <w:contextualSpacing/>
              <w:jc w:val="center"/>
              <w:rPr>
                <w:i/>
                <w:szCs w:val="20"/>
                <w:lang w:eastAsia="ru-RU" w:bidi="ar-SA"/>
              </w:rPr>
            </w:pPr>
          </w:p>
        </w:tc>
        <w:tc>
          <w:tcPr>
            <w:tcW w:w="682" w:type="pct"/>
            <w:vMerge/>
            <w:tcBorders>
              <w:top w:val="single" w:sz="4" w:space="0" w:color="auto"/>
              <w:left w:val="single" w:sz="4" w:space="0" w:color="auto"/>
              <w:bottom w:val="single" w:sz="4" w:space="0" w:color="auto"/>
              <w:right w:val="single" w:sz="4" w:space="0" w:color="auto"/>
            </w:tcBorders>
            <w:textDirection w:val="btLr"/>
          </w:tcPr>
          <w:p w:rsidR="00114551" w:rsidRDefault="00114551">
            <w:pPr>
              <w:ind w:left="567" w:right="113"/>
              <w:contextualSpacing/>
              <w:jc w:val="center"/>
              <w:rPr>
                <w:i/>
                <w:szCs w:val="20"/>
                <w:lang w:eastAsia="ru-RU" w:bidi="ar-SA"/>
              </w:rPr>
            </w:pPr>
          </w:p>
        </w:tc>
        <w:tc>
          <w:tcPr>
            <w:tcW w:w="1340" w:type="pct"/>
            <w:vMerge/>
            <w:tcBorders>
              <w:left w:val="single" w:sz="4" w:space="0" w:color="auto"/>
              <w:bottom w:val="single" w:sz="4" w:space="0" w:color="auto"/>
              <w:right w:val="single" w:sz="4" w:space="0" w:color="auto"/>
            </w:tcBorders>
            <w:textDirection w:val="btLr"/>
          </w:tcPr>
          <w:p w:rsidR="00114551" w:rsidRDefault="00114551">
            <w:pPr>
              <w:ind w:left="567" w:right="113"/>
              <w:contextualSpacing/>
              <w:jc w:val="center"/>
              <w:rPr>
                <w:i/>
                <w:szCs w:val="20"/>
                <w:lang w:eastAsia="ru-RU" w:bidi="ar-SA"/>
              </w:rPr>
            </w:pPr>
          </w:p>
        </w:tc>
        <w:tc>
          <w:tcPr>
            <w:tcW w:w="211" w:type="pct"/>
            <w:vMerge/>
            <w:tcBorders>
              <w:top w:val="single" w:sz="4" w:space="0" w:color="auto"/>
              <w:left w:val="single" w:sz="4" w:space="0" w:color="auto"/>
              <w:bottom w:val="single" w:sz="4" w:space="0" w:color="auto"/>
              <w:right w:val="single" w:sz="4" w:space="0" w:color="auto"/>
            </w:tcBorders>
            <w:textDirection w:val="btLr"/>
          </w:tcPr>
          <w:p w:rsidR="00114551" w:rsidRDefault="00114551">
            <w:pPr>
              <w:ind w:left="567" w:right="113"/>
              <w:contextualSpacing/>
              <w:jc w:val="center"/>
              <w:rPr>
                <w:i/>
                <w:szCs w:val="20"/>
                <w:lang w:eastAsia="ru-RU" w:bidi="ar-SA"/>
              </w:rPr>
            </w:pPr>
          </w:p>
        </w:tc>
        <w:tc>
          <w:tcPr>
            <w:tcW w:w="276" w:type="pct"/>
            <w:tcBorders>
              <w:top w:val="single" w:sz="4" w:space="0" w:color="auto"/>
              <w:left w:val="single" w:sz="4" w:space="0" w:color="auto"/>
              <w:bottom w:val="single" w:sz="4" w:space="0" w:color="auto"/>
              <w:right w:val="single" w:sz="4" w:space="0" w:color="auto"/>
            </w:tcBorders>
            <w:textDirection w:val="btLr"/>
          </w:tcPr>
          <w:p w:rsidR="00114551" w:rsidRDefault="00114551">
            <w:pPr>
              <w:ind w:left="567" w:right="113"/>
              <w:contextualSpacing/>
              <w:jc w:val="center"/>
              <w:rPr>
                <w:i/>
                <w:szCs w:val="20"/>
                <w:lang w:eastAsia="ru-RU" w:bidi="ar-SA"/>
              </w:rPr>
            </w:pPr>
          </w:p>
        </w:tc>
        <w:tc>
          <w:tcPr>
            <w:tcW w:w="276" w:type="pct"/>
            <w:vMerge/>
            <w:tcBorders>
              <w:top w:val="single" w:sz="4" w:space="0" w:color="auto"/>
              <w:left w:val="single" w:sz="4" w:space="0" w:color="auto"/>
              <w:bottom w:val="single" w:sz="4" w:space="0" w:color="auto"/>
              <w:right w:val="single" w:sz="4" w:space="0" w:color="auto"/>
            </w:tcBorders>
            <w:textDirection w:val="btLr"/>
          </w:tcPr>
          <w:p w:rsidR="00114551" w:rsidRDefault="00114551">
            <w:pPr>
              <w:ind w:left="567" w:right="113"/>
              <w:contextualSpacing/>
              <w:jc w:val="center"/>
              <w:rPr>
                <w:i/>
                <w:szCs w:val="20"/>
                <w:lang w:eastAsia="ru-RU" w:bidi="ar-SA"/>
              </w:rPr>
            </w:pPr>
          </w:p>
        </w:tc>
        <w:tc>
          <w:tcPr>
            <w:tcW w:w="211" w:type="pct"/>
            <w:vMerge/>
            <w:tcBorders>
              <w:top w:val="single" w:sz="4" w:space="0" w:color="auto"/>
              <w:left w:val="single" w:sz="4" w:space="0" w:color="auto"/>
              <w:bottom w:val="single" w:sz="4" w:space="0" w:color="auto"/>
              <w:right w:val="single" w:sz="4" w:space="0" w:color="auto"/>
            </w:tcBorders>
            <w:textDirection w:val="btLr"/>
          </w:tcPr>
          <w:p w:rsidR="00114551" w:rsidRDefault="00114551">
            <w:pPr>
              <w:ind w:left="567" w:right="113"/>
              <w:contextualSpacing/>
              <w:jc w:val="center"/>
              <w:rPr>
                <w:i/>
                <w:szCs w:val="20"/>
                <w:lang w:eastAsia="ru-RU" w:bidi="ar-SA"/>
              </w:rPr>
            </w:pPr>
          </w:p>
        </w:tc>
        <w:tc>
          <w:tcPr>
            <w:tcW w:w="168" w:type="pct"/>
            <w:tcBorders>
              <w:top w:val="single" w:sz="4" w:space="0" w:color="auto"/>
              <w:left w:val="single" w:sz="4" w:space="0" w:color="auto"/>
              <w:bottom w:val="single" w:sz="4" w:space="0" w:color="auto"/>
              <w:right w:val="single" w:sz="4" w:space="0" w:color="auto"/>
            </w:tcBorders>
            <w:shd w:val="clear" w:color="auto" w:fill="auto"/>
            <w:textDirection w:val="btLr"/>
          </w:tcPr>
          <w:p w:rsidR="00114551" w:rsidRDefault="00D63975">
            <w:pPr>
              <w:ind w:left="113" w:right="113"/>
              <w:contextualSpacing/>
              <w:jc w:val="center"/>
              <w:rPr>
                <w:i/>
                <w:sz w:val="18"/>
                <w:szCs w:val="18"/>
                <w:lang w:eastAsia="ru-RU" w:bidi="ar-SA"/>
              </w:rPr>
            </w:pPr>
            <w:r>
              <w:rPr>
                <w:i/>
                <w:sz w:val="18"/>
                <w:szCs w:val="18"/>
                <w:lang w:eastAsia="ru-RU" w:bidi="ar-SA"/>
              </w:rPr>
              <w:t>%</w:t>
            </w:r>
          </w:p>
        </w:tc>
        <w:tc>
          <w:tcPr>
            <w:tcW w:w="161" w:type="pct"/>
            <w:tcBorders>
              <w:top w:val="single" w:sz="4" w:space="0" w:color="auto"/>
              <w:left w:val="single" w:sz="4" w:space="0" w:color="auto"/>
              <w:bottom w:val="single" w:sz="4" w:space="0" w:color="auto"/>
              <w:right w:val="single" w:sz="4" w:space="0" w:color="auto"/>
            </w:tcBorders>
            <w:shd w:val="clear" w:color="auto" w:fill="auto"/>
            <w:textDirection w:val="btLr"/>
          </w:tcPr>
          <w:p w:rsidR="00114551" w:rsidRDefault="00D63975">
            <w:pPr>
              <w:ind w:left="113" w:right="113"/>
              <w:contextualSpacing/>
              <w:jc w:val="center"/>
              <w:rPr>
                <w:i/>
                <w:sz w:val="18"/>
                <w:szCs w:val="18"/>
                <w:lang w:eastAsia="ru-RU" w:bidi="ar-SA"/>
              </w:rPr>
            </w:pPr>
            <w:r>
              <w:rPr>
                <w:i/>
                <w:sz w:val="18"/>
                <w:szCs w:val="18"/>
                <w:lang w:eastAsia="ru-RU" w:bidi="ar-SA"/>
              </w:rPr>
              <w:t>Сумма, (руб. коп.)</w:t>
            </w:r>
          </w:p>
        </w:tc>
        <w:tc>
          <w:tcPr>
            <w:tcW w:w="279" w:type="pct"/>
            <w:vMerge/>
            <w:tcBorders>
              <w:top w:val="single" w:sz="4" w:space="0" w:color="auto"/>
              <w:left w:val="single" w:sz="4" w:space="0" w:color="auto"/>
              <w:bottom w:val="single" w:sz="4" w:space="0" w:color="auto"/>
              <w:right w:val="single" w:sz="4" w:space="0" w:color="auto"/>
            </w:tcBorders>
            <w:textDirection w:val="btLr"/>
          </w:tcPr>
          <w:p w:rsidR="00114551" w:rsidRDefault="00114551">
            <w:pPr>
              <w:ind w:left="567" w:right="113"/>
              <w:contextualSpacing/>
              <w:jc w:val="center"/>
              <w:rPr>
                <w:i/>
                <w:szCs w:val="20"/>
                <w:lang w:eastAsia="ru-RU" w:bidi="ar-SA"/>
              </w:rPr>
            </w:pPr>
          </w:p>
        </w:tc>
        <w:tc>
          <w:tcPr>
            <w:tcW w:w="277" w:type="pct"/>
            <w:vMerge/>
            <w:tcBorders>
              <w:left w:val="single" w:sz="4" w:space="0" w:color="auto"/>
              <w:bottom w:val="single" w:sz="6" w:space="0" w:color="auto"/>
              <w:right w:val="single" w:sz="6" w:space="0" w:color="auto"/>
            </w:tcBorders>
            <w:textDirection w:val="btLr"/>
          </w:tcPr>
          <w:p w:rsidR="00114551" w:rsidRDefault="00114551">
            <w:pPr>
              <w:ind w:left="567" w:right="113"/>
              <w:contextualSpacing/>
              <w:jc w:val="center"/>
              <w:rPr>
                <w:i/>
                <w:szCs w:val="20"/>
                <w:lang w:eastAsia="ru-RU" w:bidi="ar-SA"/>
              </w:rPr>
            </w:pPr>
          </w:p>
        </w:tc>
      </w:tr>
      <w:tr w:rsidR="00114551">
        <w:trPr>
          <w:trHeight w:val="263"/>
        </w:trPr>
        <w:tc>
          <w:tcPr>
            <w:tcW w:w="218"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901" w:type="pct"/>
            <w:gridSpan w:val="2"/>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682"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1340"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211"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276"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276"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211"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168"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161"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279" w:type="pct"/>
            <w:tcBorders>
              <w:top w:val="single" w:sz="4" w:space="0" w:color="auto"/>
              <w:left w:val="single" w:sz="4" w:space="0" w:color="auto"/>
              <w:bottom w:val="single" w:sz="4" w:space="0" w:color="auto"/>
              <w:right w:val="single" w:sz="4" w:space="0" w:color="auto"/>
            </w:tcBorders>
          </w:tcPr>
          <w:p w:rsidR="00114551" w:rsidRDefault="00114551">
            <w:pPr>
              <w:contextualSpacing/>
              <w:jc w:val="center"/>
              <w:rPr>
                <w:i/>
                <w:sz w:val="16"/>
                <w:szCs w:val="16"/>
                <w:lang w:eastAsia="ru-RU" w:bidi="ar-SA"/>
              </w:rPr>
            </w:pPr>
          </w:p>
        </w:tc>
        <w:tc>
          <w:tcPr>
            <w:tcW w:w="277" w:type="pct"/>
            <w:tcBorders>
              <w:top w:val="single" w:sz="6" w:space="0" w:color="auto"/>
              <w:left w:val="single" w:sz="4" w:space="0" w:color="auto"/>
              <w:bottom w:val="single" w:sz="6" w:space="0" w:color="auto"/>
              <w:right w:val="single" w:sz="6" w:space="0" w:color="auto"/>
            </w:tcBorders>
          </w:tcPr>
          <w:p w:rsidR="00114551" w:rsidRDefault="00114551">
            <w:pPr>
              <w:contextualSpacing/>
              <w:jc w:val="center"/>
              <w:rPr>
                <w:i/>
                <w:sz w:val="16"/>
                <w:szCs w:val="16"/>
                <w:lang w:eastAsia="ru-RU" w:bidi="ar-SA"/>
              </w:rPr>
            </w:pPr>
          </w:p>
        </w:tc>
      </w:tr>
      <w:tr w:rsidR="00114551">
        <w:trPr>
          <w:trHeight w:val="240"/>
        </w:trPr>
        <w:tc>
          <w:tcPr>
            <w:tcW w:w="276" w:type="pct"/>
            <w:gridSpan w:val="2"/>
            <w:tcBorders>
              <w:top w:val="single" w:sz="4" w:space="0" w:color="auto"/>
              <w:left w:val="single" w:sz="4" w:space="0" w:color="auto"/>
              <w:bottom w:val="single" w:sz="4" w:space="0" w:color="auto"/>
              <w:right w:val="single" w:sz="4" w:space="0" w:color="auto"/>
            </w:tcBorders>
          </w:tcPr>
          <w:p w:rsidR="00114551" w:rsidRDefault="00114551">
            <w:pPr>
              <w:contextualSpacing/>
              <w:rPr>
                <w:i/>
                <w:sz w:val="16"/>
                <w:szCs w:val="16"/>
                <w:lang w:eastAsia="ru-RU" w:bidi="ar-SA"/>
              </w:rPr>
            </w:pPr>
          </w:p>
        </w:tc>
        <w:tc>
          <w:tcPr>
            <w:tcW w:w="4447" w:type="pct"/>
            <w:gridSpan w:val="10"/>
            <w:tcBorders>
              <w:top w:val="single" w:sz="4" w:space="0" w:color="auto"/>
              <w:left w:val="single" w:sz="4" w:space="0" w:color="auto"/>
              <w:bottom w:val="single" w:sz="4" w:space="0" w:color="auto"/>
              <w:right w:val="single" w:sz="4" w:space="0" w:color="auto"/>
            </w:tcBorders>
          </w:tcPr>
          <w:p w:rsidR="00114551" w:rsidRDefault="00D63975">
            <w:pPr>
              <w:contextualSpacing/>
              <w:rPr>
                <w:i/>
                <w:sz w:val="16"/>
                <w:szCs w:val="16"/>
                <w:lang w:eastAsia="ru-RU" w:bidi="ar-SA"/>
              </w:rPr>
            </w:pPr>
            <w:r>
              <w:rPr>
                <w:i/>
                <w:sz w:val="16"/>
                <w:szCs w:val="16"/>
                <w:lang w:eastAsia="ru-RU" w:bidi="ar-SA"/>
              </w:rPr>
              <w:t>ИТОГО</w:t>
            </w:r>
          </w:p>
        </w:tc>
        <w:tc>
          <w:tcPr>
            <w:tcW w:w="277" w:type="pct"/>
            <w:tcBorders>
              <w:top w:val="single" w:sz="6" w:space="0" w:color="auto"/>
              <w:left w:val="single" w:sz="4" w:space="0" w:color="auto"/>
              <w:bottom w:val="single" w:sz="6" w:space="0" w:color="auto"/>
              <w:right w:val="single" w:sz="6" w:space="0" w:color="auto"/>
            </w:tcBorders>
          </w:tcPr>
          <w:p w:rsidR="00114551" w:rsidRDefault="00114551">
            <w:pPr>
              <w:contextualSpacing/>
              <w:jc w:val="center"/>
              <w:rPr>
                <w:i/>
                <w:sz w:val="16"/>
                <w:szCs w:val="16"/>
                <w:lang w:eastAsia="ru-RU" w:bidi="ar-SA"/>
              </w:rPr>
            </w:pPr>
          </w:p>
        </w:tc>
      </w:tr>
    </w:tbl>
    <w:p w:rsidR="00114551" w:rsidRDefault="00114551">
      <w:pPr>
        <w:pStyle w:val="ConsPlusNormal"/>
        <w:widowControl/>
        <w:ind w:firstLine="0"/>
        <w:rPr>
          <w:rFonts w:ascii="Times New Roman" w:hAnsi="Times New Roman"/>
          <w:bCs/>
          <w:sz w:val="24"/>
          <w:szCs w:val="24"/>
        </w:rPr>
      </w:pPr>
    </w:p>
    <w:p w:rsidR="006803A2" w:rsidRDefault="006803A2">
      <w:pPr>
        <w:pStyle w:val="ConsPlusNormal"/>
        <w:widowControl/>
        <w:ind w:firstLine="0"/>
        <w:rPr>
          <w:rFonts w:ascii="Times New Roman" w:hAnsi="Times New Roman"/>
          <w:bCs/>
          <w:sz w:val="24"/>
          <w:szCs w:val="24"/>
        </w:rPr>
      </w:pPr>
    </w:p>
    <w:p w:rsidR="006803A2" w:rsidRDefault="006803A2">
      <w:pPr>
        <w:pStyle w:val="ConsPlusNormal"/>
        <w:widowControl/>
        <w:ind w:firstLine="0"/>
        <w:rPr>
          <w:rFonts w:ascii="Times New Roman" w:hAnsi="Times New Roman"/>
          <w:bCs/>
          <w:sz w:val="24"/>
          <w:szCs w:val="24"/>
        </w:rPr>
      </w:pPr>
    </w:p>
    <w:tbl>
      <w:tblPr>
        <w:tblW w:w="0" w:type="auto"/>
        <w:tblInd w:w="108" w:type="dxa"/>
        <w:tblLook w:val="04A0"/>
      </w:tblPr>
      <w:tblGrid>
        <w:gridCol w:w="4729"/>
        <w:gridCol w:w="4733"/>
      </w:tblGrid>
      <w:tr w:rsidR="00114551">
        <w:tc>
          <w:tcPr>
            <w:tcW w:w="4785" w:type="dxa"/>
            <w:tcBorders>
              <w:top w:val="none" w:sz="0" w:space="0" w:color="000000"/>
              <w:left w:val="none" w:sz="0" w:space="0" w:color="000000"/>
              <w:bottom w:val="none" w:sz="0" w:space="0" w:color="000000"/>
              <w:right w:val="none" w:sz="0" w:space="0" w:color="000000"/>
            </w:tcBorders>
          </w:tcPr>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Заказчик</w:t>
            </w:r>
          </w:p>
          <w:p w:rsidR="00114551" w:rsidRDefault="00114551">
            <w:pPr>
              <w:pStyle w:val="ConsPlusNormal"/>
              <w:widowControl/>
              <w:ind w:firstLine="0"/>
              <w:contextualSpacing/>
              <w:jc w:val="both"/>
              <w:rPr>
                <w:rFonts w:ascii="Times New Roman" w:hAnsi="Times New Roman"/>
                <w:sz w:val="24"/>
                <w:szCs w:val="24"/>
              </w:rPr>
            </w:pP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___________________</w:t>
            </w: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c>
          <w:tcPr>
            <w:tcW w:w="4786" w:type="dxa"/>
            <w:tcBorders>
              <w:top w:val="none" w:sz="0" w:space="0" w:color="000000"/>
              <w:left w:val="none" w:sz="0" w:space="0" w:color="000000"/>
              <w:bottom w:val="none" w:sz="0" w:space="0" w:color="000000"/>
              <w:right w:val="none" w:sz="0" w:space="0" w:color="000000"/>
            </w:tcBorders>
          </w:tcPr>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Поставщик</w:t>
            </w:r>
          </w:p>
          <w:p w:rsidR="00114551" w:rsidRDefault="00114551">
            <w:pPr>
              <w:pStyle w:val="ConsPlusNormal"/>
              <w:widowControl/>
              <w:ind w:firstLine="0"/>
              <w:contextualSpacing/>
              <w:jc w:val="both"/>
              <w:rPr>
                <w:rFonts w:ascii="Times New Roman" w:hAnsi="Times New Roman"/>
                <w:sz w:val="24"/>
                <w:szCs w:val="24"/>
              </w:rPr>
            </w:pP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 xml:space="preserve">____________________ </w:t>
            </w: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rsidR="00114551" w:rsidRDefault="00D63975">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r>
    </w:tbl>
    <w:p w:rsidR="00114551" w:rsidRDefault="00D63975">
      <w:pPr>
        <w:pStyle w:val="ConsPlusNormal"/>
        <w:widowControl/>
        <w:ind w:firstLine="0"/>
        <w:rPr>
          <w:sz w:val="24"/>
          <w:szCs w:val="24"/>
        </w:rPr>
      </w:pPr>
      <w:r>
        <w:rPr>
          <w:sz w:val="24"/>
          <w:szCs w:val="24"/>
        </w:rPr>
        <w:br w:type="page" w:clear="all"/>
      </w:r>
    </w:p>
    <w:p w:rsidR="00114551" w:rsidRDefault="00D63975">
      <w:pPr>
        <w:pStyle w:val="ConsPlusNormal"/>
        <w:widowControl/>
        <w:ind w:left="5670" w:firstLine="0"/>
        <w:rPr>
          <w:rFonts w:ascii="Times New Roman" w:hAnsi="Times New Roman"/>
          <w:sz w:val="24"/>
          <w:szCs w:val="24"/>
        </w:rPr>
      </w:pPr>
      <w:r>
        <w:rPr>
          <w:rFonts w:ascii="Times New Roman" w:hAnsi="Times New Roman"/>
          <w:sz w:val="24"/>
          <w:szCs w:val="24"/>
        </w:rPr>
        <w:lastRenderedPageBreak/>
        <w:t>Приложение № 2</w:t>
      </w:r>
    </w:p>
    <w:p w:rsidR="00114551" w:rsidRDefault="00D63975">
      <w:pPr>
        <w:pStyle w:val="ConsPlusNormal"/>
        <w:widowControl/>
        <w:ind w:left="5670" w:firstLine="0"/>
        <w:rPr>
          <w:rFonts w:ascii="Times New Roman" w:hAnsi="Times New Roman"/>
          <w:sz w:val="24"/>
          <w:szCs w:val="24"/>
        </w:rPr>
      </w:pPr>
      <w:r>
        <w:rPr>
          <w:rFonts w:ascii="Times New Roman" w:hAnsi="Times New Roman"/>
          <w:sz w:val="24"/>
          <w:szCs w:val="24"/>
        </w:rPr>
        <w:t>к контракту</w:t>
      </w:r>
    </w:p>
    <w:p w:rsidR="00114551" w:rsidRDefault="00D63975">
      <w:pPr>
        <w:pStyle w:val="ConsPlusNormal"/>
        <w:widowControl/>
        <w:ind w:left="5670" w:firstLine="0"/>
        <w:rPr>
          <w:rFonts w:ascii="Times New Roman" w:hAnsi="Times New Roman"/>
          <w:sz w:val="24"/>
          <w:szCs w:val="24"/>
        </w:rPr>
      </w:pPr>
      <w:r>
        <w:rPr>
          <w:rFonts w:ascii="Times New Roman" w:hAnsi="Times New Roman"/>
          <w:sz w:val="24"/>
          <w:szCs w:val="24"/>
        </w:rPr>
        <w:t>от «___» _______ 202_ г. № _____</w:t>
      </w:r>
    </w:p>
    <w:p w:rsidR="00114551" w:rsidRDefault="00114551">
      <w:pPr>
        <w:pStyle w:val="ConsPlusNormal"/>
        <w:widowControl/>
        <w:ind w:firstLine="0"/>
        <w:rPr>
          <w:rFonts w:ascii="Times New Roman" w:hAnsi="Times New Roman"/>
          <w:sz w:val="24"/>
          <w:szCs w:val="24"/>
          <w:lang w:eastAsia="en-US" w:bidi="en-US"/>
        </w:rPr>
      </w:pPr>
    </w:p>
    <w:p w:rsidR="00114551" w:rsidRPr="000E2AD8" w:rsidRDefault="00D63975">
      <w:pPr>
        <w:jc w:val="center"/>
        <w:rPr>
          <w:sz w:val="24"/>
          <w:szCs w:val="24"/>
        </w:rPr>
      </w:pPr>
      <w:r w:rsidRPr="000E2AD8">
        <w:rPr>
          <w:sz w:val="24"/>
          <w:szCs w:val="24"/>
        </w:rPr>
        <w:t xml:space="preserve">График поставок угля </w:t>
      </w:r>
    </w:p>
    <w:p w:rsidR="00114551" w:rsidRDefault="00114551">
      <w:pPr>
        <w:rPr>
          <w:bCs/>
          <w:sz w:val="24"/>
          <w:szCs w:val="24"/>
        </w:rPr>
      </w:pPr>
    </w:p>
    <w:tbl>
      <w:tblPr>
        <w:tblW w:w="4799"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02"/>
        <w:gridCol w:w="1129"/>
        <w:gridCol w:w="1276"/>
        <w:gridCol w:w="1418"/>
        <w:gridCol w:w="4960"/>
      </w:tblGrid>
      <w:tr w:rsidR="00CA30CC" w:rsidTr="00CA30CC">
        <w:tc>
          <w:tcPr>
            <w:tcW w:w="402" w:type="dxa"/>
            <w:vAlign w:val="center"/>
          </w:tcPr>
          <w:p w:rsidR="00CA30CC" w:rsidRDefault="00CA30CC">
            <w:pPr>
              <w:widowControl w:val="0"/>
              <w:rPr>
                <w:sz w:val="24"/>
                <w:szCs w:val="24"/>
              </w:rPr>
            </w:pPr>
            <w:r>
              <w:rPr>
                <w:sz w:val="24"/>
                <w:szCs w:val="24"/>
              </w:rPr>
              <w:t>№</w:t>
            </w:r>
          </w:p>
          <w:p w:rsidR="00CA30CC" w:rsidRDefault="00CA30CC">
            <w:pPr>
              <w:widowControl w:val="0"/>
              <w:rPr>
                <w:sz w:val="24"/>
                <w:szCs w:val="24"/>
              </w:rPr>
            </w:pPr>
            <w:proofErr w:type="gramStart"/>
            <w:r>
              <w:rPr>
                <w:sz w:val="24"/>
                <w:szCs w:val="24"/>
              </w:rPr>
              <w:t>п</w:t>
            </w:r>
            <w:proofErr w:type="gramEnd"/>
            <w:r>
              <w:rPr>
                <w:sz w:val="24"/>
                <w:szCs w:val="24"/>
              </w:rPr>
              <w:t>/п</w:t>
            </w:r>
          </w:p>
        </w:tc>
        <w:tc>
          <w:tcPr>
            <w:tcW w:w="1129" w:type="dxa"/>
            <w:vAlign w:val="center"/>
          </w:tcPr>
          <w:p w:rsidR="00CA30CC" w:rsidRDefault="00CA30CC">
            <w:pPr>
              <w:widowControl w:val="0"/>
              <w:jc w:val="center"/>
              <w:rPr>
                <w:sz w:val="24"/>
                <w:szCs w:val="24"/>
              </w:rPr>
            </w:pPr>
            <w:r>
              <w:rPr>
                <w:sz w:val="24"/>
                <w:szCs w:val="24"/>
              </w:rPr>
              <w:t xml:space="preserve">Наименование товара </w:t>
            </w:r>
          </w:p>
        </w:tc>
        <w:tc>
          <w:tcPr>
            <w:tcW w:w="1276" w:type="dxa"/>
            <w:vAlign w:val="center"/>
          </w:tcPr>
          <w:p w:rsidR="00CA30CC" w:rsidRDefault="00CA30CC">
            <w:pPr>
              <w:widowControl w:val="0"/>
              <w:jc w:val="center"/>
              <w:rPr>
                <w:sz w:val="24"/>
                <w:szCs w:val="24"/>
              </w:rPr>
            </w:pPr>
            <w:r>
              <w:rPr>
                <w:sz w:val="24"/>
                <w:szCs w:val="24"/>
              </w:rPr>
              <w:t>Объемы поставки</w:t>
            </w:r>
          </w:p>
          <w:p w:rsidR="00CA30CC" w:rsidRDefault="00CA30CC">
            <w:pPr>
              <w:widowControl w:val="0"/>
              <w:rPr>
                <w:sz w:val="24"/>
                <w:szCs w:val="24"/>
              </w:rPr>
            </w:pPr>
          </w:p>
        </w:tc>
        <w:tc>
          <w:tcPr>
            <w:tcW w:w="1418" w:type="dxa"/>
            <w:vAlign w:val="center"/>
          </w:tcPr>
          <w:p w:rsidR="00CA30CC" w:rsidRDefault="00CA30CC">
            <w:pPr>
              <w:jc w:val="center"/>
              <w:rPr>
                <w:sz w:val="24"/>
                <w:szCs w:val="24"/>
              </w:rPr>
            </w:pPr>
            <w:r>
              <w:rPr>
                <w:sz w:val="24"/>
                <w:szCs w:val="24"/>
              </w:rPr>
              <w:t>Единицы измерения</w:t>
            </w:r>
          </w:p>
        </w:tc>
        <w:tc>
          <w:tcPr>
            <w:tcW w:w="4960" w:type="dxa"/>
            <w:vAlign w:val="center"/>
          </w:tcPr>
          <w:p w:rsidR="00CA30CC" w:rsidRDefault="00214CB1">
            <w:pPr>
              <w:widowControl w:val="0"/>
              <w:jc w:val="center"/>
              <w:rPr>
                <w:sz w:val="24"/>
                <w:szCs w:val="24"/>
              </w:rPr>
            </w:pPr>
            <w:r>
              <w:rPr>
                <w:sz w:val="24"/>
                <w:szCs w:val="24"/>
              </w:rPr>
              <w:t>Период</w:t>
            </w:r>
            <w:r w:rsidR="00CA30CC">
              <w:rPr>
                <w:sz w:val="24"/>
                <w:szCs w:val="24"/>
              </w:rPr>
              <w:t xml:space="preserve"> поставки</w:t>
            </w:r>
          </w:p>
        </w:tc>
      </w:tr>
      <w:tr w:rsidR="00CA30CC" w:rsidTr="00CA30CC">
        <w:trPr>
          <w:trHeight w:val="523"/>
        </w:trPr>
        <w:tc>
          <w:tcPr>
            <w:tcW w:w="402" w:type="dxa"/>
            <w:vAlign w:val="center"/>
          </w:tcPr>
          <w:p w:rsidR="00CA30CC" w:rsidRDefault="00CA30CC">
            <w:pPr>
              <w:pStyle w:val="BulletNumber1ULaList2"/>
              <w:widowControl w:val="0"/>
              <w:numPr>
                <w:ilvl w:val="0"/>
                <w:numId w:val="17"/>
              </w:numPr>
              <w:ind w:left="0" w:firstLine="0"/>
              <w:rPr>
                <w:sz w:val="24"/>
                <w:szCs w:val="24"/>
              </w:rPr>
            </w:pPr>
          </w:p>
        </w:tc>
        <w:tc>
          <w:tcPr>
            <w:tcW w:w="1129" w:type="dxa"/>
            <w:vAlign w:val="center"/>
          </w:tcPr>
          <w:p w:rsidR="00CA30CC" w:rsidRDefault="00CA30CC">
            <w:pPr>
              <w:widowControl w:val="0"/>
              <w:jc w:val="center"/>
              <w:rPr>
                <w:sz w:val="24"/>
                <w:szCs w:val="24"/>
              </w:rPr>
            </w:pPr>
            <w:r>
              <w:rPr>
                <w:sz w:val="24"/>
                <w:szCs w:val="24"/>
              </w:rPr>
              <w:t>Уголь</w:t>
            </w:r>
          </w:p>
        </w:tc>
        <w:tc>
          <w:tcPr>
            <w:tcW w:w="1276" w:type="dxa"/>
          </w:tcPr>
          <w:p w:rsidR="00CA30CC" w:rsidRDefault="00CA30CC">
            <w:r>
              <w:rPr>
                <w:sz w:val="24"/>
                <w:szCs w:val="24"/>
              </w:rPr>
              <w:t>500</w:t>
            </w:r>
          </w:p>
        </w:tc>
        <w:tc>
          <w:tcPr>
            <w:tcW w:w="1418" w:type="dxa"/>
          </w:tcPr>
          <w:p w:rsidR="00CA30CC" w:rsidRDefault="00CA30CC">
            <w:r w:rsidRPr="00FC7B6F">
              <w:rPr>
                <w:sz w:val="24"/>
                <w:szCs w:val="24"/>
              </w:rPr>
              <w:t>тонна</w:t>
            </w:r>
          </w:p>
        </w:tc>
        <w:tc>
          <w:tcPr>
            <w:tcW w:w="4960" w:type="dxa"/>
            <w:vAlign w:val="center"/>
          </w:tcPr>
          <w:p w:rsidR="00CA30CC" w:rsidRDefault="00CA30CC" w:rsidP="00F749E9">
            <w:pPr>
              <w:widowControl w:val="0"/>
              <w:rPr>
                <w:sz w:val="24"/>
                <w:szCs w:val="24"/>
              </w:rPr>
            </w:pPr>
            <w:proofErr w:type="gramStart"/>
            <w:r>
              <w:rPr>
                <w:sz w:val="24"/>
              </w:rPr>
              <w:t>с даты подписания</w:t>
            </w:r>
            <w:proofErr w:type="gramEnd"/>
            <w:r>
              <w:rPr>
                <w:sz w:val="24"/>
              </w:rPr>
              <w:t xml:space="preserve"> Контракта до 31.10.2025</w:t>
            </w:r>
          </w:p>
        </w:tc>
      </w:tr>
      <w:tr w:rsidR="00CA30CC" w:rsidTr="00CA30CC">
        <w:trPr>
          <w:trHeight w:val="523"/>
        </w:trPr>
        <w:tc>
          <w:tcPr>
            <w:tcW w:w="402" w:type="dxa"/>
            <w:vAlign w:val="center"/>
          </w:tcPr>
          <w:p w:rsidR="00CA30CC" w:rsidRPr="000964AA" w:rsidRDefault="00CA30CC">
            <w:pPr>
              <w:pStyle w:val="BulletNumber1ULaList2"/>
              <w:widowControl w:val="0"/>
              <w:numPr>
                <w:ilvl w:val="0"/>
                <w:numId w:val="17"/>
              </w:numPr>
              <w:ind w:left="0" w:firstLine="0"/>
              <w:rPr>
                <w:sz w:val="24"/>
                <w:szCs w:val="24"/>
                <w:lang w:val="ru-RU"/>
              </w:rPr>
            </w:pPr>
          </w:p>
        </w:tc>
        <w:tc>
          <w:tcPr>
            <w:tcW w:w="1129" w:type="dxa"/>
            <w:vAlign w:val="center"/>
          </w:tcPr>
          <w:p w:rsidR="00CA30CC" w:rsidRDefault="00CA30CC">
            <w:pPr>
              <w:widowControl w:val="0"/>
              <w:jc w:val="center"/>
              <w:rPr>
                <w:sz w:val="24"/>
                <w:szCs w:val="24"/>
              </w:rPr>
            </w:pPr>
            <w:r>
              <w:rPr>
                <w:sz w:val="24"/>
                <w:szCs w:val="24"/>
              </w:rPr>
              <w:t>Уголь</w:t>
            </w:r>
          </w:p>
        </w:tc>
        <w:tc>
          <w:tcPr>
            <w:tcW w:w="1276" w:type="dxa"/>
          </w:tcPr>
          <w:p w:rsidR="00CA30CC" w:rsidRDefault="00CA30CC" w:rsidP="000E2AD8">
            <w:r>
              <w:rPr>
                <w:sz w:val="24"/>
                <w:szCs w:val="24"/>
              </w:rPr>
              <w:t>1000</w:t>
            </w:r>
          </w:p>
        </w:tc>
        <w:tc>
          <w:tcPr>
            <w:tcW w:w="1418" w:type="dxa"/>
          </w:tcPr>
          <w:p w:rsidR="00CA30CC" w:rsidRDefault="00CA30CC">
            <w:r w:rsidRPr="00FC7B6F">
              <w:rPr>
                <w:sz w:val="24"/>
                <w:szCs w:val="24"/>
              </w:rPr>
              <w:t>тонна</w:t>
            </w:r>
          </w:p>
        </w:tc>
        <w:tc>
          <w:tcPr>
            <w:tcW w:w="4960" w:type="dxa"/>
            <w:vAlign w:val="center"/>
          </w:tcPr>
          <w:p w:rsidR="00CA30CC" w:rsidRDefault="00CA30CC" w:rsidP="00F749E9">
            <w:pPr>
              <w:widowControl w:val="0"/>
              <w:rPr>
                <w:sz w:val="24"/>
                <w:szCs w:val="24"/>
              </w:rPr>
            </w:pPr>
            <w:r>
              <w:rPr>
                <w:sz w:val="24"/>
              </w:rPr>
              <w:t>01.11.2025-30.11.2025</w:t>
            </w:r>
          </w:p>
        </w:tc>
      </w:tr>
      <w:tr w:rsidR="00CA30CC" w:rsidTr="00CA30CC">
        <w:trPr>
          <w:trHeight w:val="523"/>
        </w:trPr>
        <w:tc>
          <w:tcPr>
            <w:tcW w:w="402" w:type="dxa"/>
            <w:vAlign w:val="center"/>
          </w:tcPr>
          <w:p w:rsidR="00CA30CC" w:rsidRPr="000964AA" w:rsidRDefault="00CA30CC">
            <w:pPr>
              <w:pStyle w:val="BulletNumber1ULaList2"/>
              <w:widowControl w:val="0"/>
              <w:numPr>
                <w:ilvl w:val="0"/>
                <w:numId w:val="17"/>
              </w:numPr>
              <w:ind w:left="0" w:firstLine="0"/>
              <w:rPr>
                <w:sz w:val="24"/>
                <w:szCs w:val="24"/>
                <w:lang w:val="ru-RU"/>
              </w:rPr>
            </w:pPr>
          </w:p>
        </w:tc>
        <w:tc>
          <w:tcPr>
            <w:tcW w:w="1129" w:type="dxa"/>
            <w:vAlign w:val="center"/>
          </w:tcPr>
          <w:p w:rsidR="00CA30CC" w:rsidRDefault="00CA30CC">
            <w:pPr>
              <w:widowControl w:val="0"/>
              <w:jc w:val="center"/>
              <w:rPr>
                <w:sz w:val="24"/>
                <w:szCs w:val="24"/>
              </w:rPr>
            </w:pPr>
            <w:r>
              <w:rPr>
                <w:sz w:val="24"/>
                <w:szCs w:val="24"/>
              </w:rPr>
              <w:t>Уголь</w:t>
            </w:r>
          </w:p>
        </w:tc>
        <w:tc>
          <w:tcPr>
            <w:tcW w:w="1276" w:type="dxa"/>
          </w:tcPr>
          <w:p w:rsidR="00CA30CC" w:rsidRDefault="00CA30CC">
            <w:r>
              <w:rPr>
                <w:sz w:val="24"/>
                <w:szCs w:val="24"/>
              </w:rPr>
              <w:t>1000</w:t>
            </w:r>
          </w:p>
        </w:tc>
        <w:tc>
          <w:tcPr>
            <w:tcW w:w="1418" w:type="dxa"/>
          </w:tcPr>
          <w:p w:rsidR="00CA30CC" w:rsidRDefault="00CA30CC">
            <w:r w:rsidRPr="00FC7B6F">
              <w:rPr>
                <w:sz w:val="24"/>
                <w:szCs w:val="24"/>
              </w:rPr>
              <w:t>тонна</w:t>
            </w:r>
          </w:p>
        </w:tc>
        <w:tc>
          <w:tcPr>
            <w:tcW w:w="4960" w:type="dxa"/>
            <w:vAlign w:val="center"/>
          </w:tcPr>
          <w:p w:rsidR="00CA30CC" w:rsidRDefault="00CA30CC" w:rsidP="00F749E9">
            <w:pPr>
              <w:widowControl w:val="0"/>
              <w:rPr>
                <w:sz w:val="24"/>
                <w:szCs w:val="24"/>
              </w:rPr>
            </w:pPr>
            <w:r>
              <w:rPr>
                <w:sz w:val="24"/>
              </w:rPr>
              <w:t>01.12.2025-31.12.2025</w:t>
            </w:r>
          </w:p>
        </w:tc>
      </w:tr>
      <w:tr w:rsidR="00CA30CC" w:rsidTr="00CA30CC">
        <w:trPr>
          <w:trHeight w:val="523"/>
        </w:trPr>
        <w:tc>
          <w:tcPr>
            <w:tcW w:w="402" w:type="dxa"/>
            <w:tcBorders>
              <w:top w:val="single" w:sz="4" w:space="0" w:color="000000"/>
              <w:left w:val="single" w:sz="4" w:space="0" w:color="000000"/>
              <w:bottom w:val="single" w:sz="4" w:space="0" w:color="000000"/>
              <w:right w:val="single" w:sz="4" w:space="0" w:color="000000"/>
            </w:tcBorders>
            <w:vAlign w:val="center"/>
          </w:tcPr>
          <w:p w:rsidR="00CA30CC" w:rsidRPr="00F749E9" w:rsidRDefault="00CA30CC" w:rsidP="00F17BEA">
            <w:pPr>
              <w:pStyle w:val="BulletNumber1ULaList2"/>
              <w:widowControl w:val="0"/>
              <w:numPr>
                <w:ilvl w:val="0"/>
                <w:numId w:val="17"/>
              </w:numPr>
              <w:ind w:left="0" w:firstLine="0"/>
              <w:rPr>
                <w:sz w:val="24"/>
                <w:szCs w:val="24"/>
                <w:lang w:val="ru-RU"/>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CA30CC" w:rsidRDefault="00CA30CC" w:rsidP="00F17BEA">
            <w:pPr>
              <w:widowControl w:val="0"/>
              <w:jc w:val="center"/>
              <w:rPr>
                <w:sz w:val="24"/>
                <w:szCs w:val="24"/>
              </w:rPr>
            </w:pPr>
            <w:r>
              <w:rPr>
                <w:sz w:val="24"/>
                <w:szCs w:val="24"/>
              </w:rPr>
              <w:t>Уголь</w:t>
            </w:r>
          </w:p>
        </w:tc>
        <w:tc>
          <w:tcPr>
            <w:tcW w:w="1276"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Pr>
                <w:sz w:val="24"/>
                <w:szCs w:val="24"/>
              </w:rPr>
              <w:t>1000</w:t>
            </w:r>
          </w:p>
        </w:tc>
        <w:tc>
          <w:tcPr>
            <w:tcW w:w="1418"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sidRPr="00FC7B6F">
              <w:rPr>
                <w:sz w:val="24"/>
                <w:szCs w:val="24"/>
              </w:rPr>
              <w:t>тонна</w:t>
            </w:r>
          </w:p>
        </w:tc>
        <w:tc>
          <w:tcPr>
            <w:tcW w:w="4960" w:type="dxa"/>
            <w:tcBorders>
              <w:top w:val="single" w:sz="4" w:space="0" w:color="000000"/>
              <w:left w:val="single" w:sz="4" w:space="0" w:color="000000"/>
              <w:bottom w:val="single" w:sz="4" w:space="0" w:color="000000"/>
              <w:right w:val="single" w:sz="4" w:space="0" w:color="000000"/>
            </w:tcBorders>
            <w:vAlign w:val="center"/>
          </w:tcPr>
          <w:p w:rsidR="00CA30CC" w:rsidRPr="00F749E9" w:rsidRDefault="00CA30CC" w:rsidP="00F749E9">
            <w:pPr>
              <w:widowControl w:val="0"/>
              <w:rPr>
                <w:sz w:val="24"/>
              </w:rPr>
            </w:pPr>
            <w:r>
              <w:rPr>
                <w:sz w:val="24"/>
              </w:rPr>
              <w:t>01.01.2026-31.01.2026</w:t>
            </w:r>
          </w:p>
        </w:tc>
      </w:tr>
      <w:tr w:rsidR="00CA30CC" w:rsidTr="00CA30CC">
        <w:trPr>
          <w:trHeight w:val="523"/>
        </w:trPr>
        <w:tc>
          <w:tcPr>
            <w:tcW w:w="402" w:type="dxa"/>
            <w:tcBorders>
              <w:top w:val="single" w:sz="4" w:space="0" w:color="000000"/>
              <w:left w:val="single" w:sz="4" w:space="0" w:color="000000"/>
              <w:bottom w:val="single" w:sz="4" w:space="0" w:color="000000"/>
              <w:right w:val="single" w:sz="4" w:space="0" w:color="000000"/>
            </w:tcBorders>
            <w:vAlign w:val="center"/>
          </w:tcPr>
          <w:p w:rsidR="00CA30CC" w:rsidRPr="000964AA" w:rsidRDefault="00CA30CC" w:rsidP="00F17BEA">
            <w:pPr>
              <w:pStyle w:val="BulletNumber1ULaList2"/>
              <w:widowControl w:val="0"/>
              <w:numPr>
                <w:ilvl w:val="0"/>
                <w:numId w:val="17"/>
              </w:numPr>
              <w:ind w:left="0" w:firstLine="0"/>
              <w:rPr>
                <w:sz w:val="24"/>
                <w:szCs w:val="24"/>
                <w:lang w:val="ru-RU"/>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CA30CC" w:rsidRDefault="00CA30CC" w:rsidP="00F17BEA">
            <w:pPr>
              <w:widowControl w:val="0"/>
              <w:jc w:val="center"/>
              <w:rPr>
                <w:sz w:val="24"/>
                <w:szCs w:val="24"/>
              </w:rPr>
            </w:pPr>
            <w:r>
              <w:rPr>
                <w:sz w:val="24"/>
                <w:szCs w:val="24"/>
              </w:rPr>
              <w:t>Уголь</w:t>
            </w:r>
          </w:p>
        </w:tc>
        <w:tc>
          <w:tcPr>
            <w:tcW w:w="1276"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Pr>
                <w:sz w:val="24"/>
                <w:szCs w:val="24"/>
              </w:rPr>
              <w:t>900</w:t>
            </w:r>
          </w:p>
        </w:tc>
        <w:tc>
          <w:tcPr>
            <w:tcW w:w="1418"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sidRPr="00FC7B6F">
              <w:rPr>
                <w:sz w:val="24"/>
                <w:szCs w:val="24"/>
              </w:rPr>
              <w:t>тонна</w:t>
            </w:r>
          </w:p>
        </w:tc>
        <w:tc>
          <w:tcPr>
            <w:tcW w:w="4960" w:type="dxa"/>
            <w:tcBorders>
              <w:top w:val="single" w:sz="4" w:space="0" w:color="000000"/>
              <w:left w:val="single" w:sz="4" w:space="0" w:color="000000"/>
              <w:bottom w:val="single" w:sz="4" w:space="0" w:color="000000"/>
              <w:right w:val="single" w:sz="4" w:space="0" w:color="000000"/>
            </w:tcBorders>
            <w:vAlign w:val="center"/>
          </w:tcPr>
          <w:p w:rsidR="00CA30CC" w:rsidRPr="00F749E9" w:rsidRDefault="00CA30CC" w:rsidP="00F749E9">
            <w:pPr>
              <w:widowControl w:val="0"/>
              <w:rPr>
                <w:sz w:val="24"/>
              </w:rPr>
            </w:pPr>
            <w:r>
              <w:rPr>
                <w:sz w:val="24"/>
              </w:rPr>
              <w:t>01.02.2026-28.02.2026</w:t>
            </w:r>
          </w:p>
        </w:tc>
      </w:tr>
      <w:tr w:rsidR="00CA30CC" w:rsidTr="00CA30CC">
        <w:trPr>
          <w:trHeight w:val="523"/>
        </w:trPr>
        <w:tc>
          <w:tcPr>
            <w:tcW w:w="402" w:type="dxa"/>
            <w:tcBorders>
              <w:top w:val="single" w:sz="4" w:space="0" w:color="000000"/>
              <w:left w:val="single" w:sz="4" w:space="0" w:color="000000"/>
              <w:bottom w:val="single" w:sz="4" w:space="0" w:color="000000"/>
              <w:right w:val="single" w:sz="4" w:space="0" w:color="000000"/>
            </w:tcBorders>
            <w:vAlign w:val="center"/>
          </w:tcPr>
          <w:p w:rsidR="00CA30CC" w:rsidRPr="000964AA" w:rsidRDefault="00CA30CC" w:rsidP="00F17BEA">
            <w:pPr>
              <w:pStyle w:val="BulletNumber1ULaList2"/>
              <w:widowControl w:val="0"/>
              <w:numPr>
                <w:ilvl w:val="0"/>
                <w:numId w:val="17"/>
              </w:numPr>
              <w:ind w:left="0" w:firstLine="0"/>
              <w:rPr>
                <w:sz w:val="24"/>
                <w:szCs w:val="24"/>
                <w:lang w:val="ru-RU"/>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CA30CC" w:rsidRDefault="00CA30CC" w:rsidP="00F17BEA">
            <w:pPr>
              <w:widowControl w:val="0"/>
              <w:jc w:val="center"/>
              <w:rPr>
                <w:sz w:val="24"/>
                <w:szCs w:val="24"/>
              </w:rPr>
            </w:pPr>
            <w:r>
              <w:rPr>
                <w:sz w:val="24"/>
                <w:szCs w:val="24"/>
              </w:rPr>
              <w:t>Уголь</w:t>
            </w:r>
          </w:p>
        </w:tc>
        <w:tc>
          <w:tcPr>
            <w:tcW w:w="1276"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Pr>
                <w:sz w:val="24"/>
                <w:szCs w:val="24"/>
              </w:rPr>
              <w:t>800</w:t>
            </w:r>
          </w:p>
        </w:tc>
        <w:tc>
          <w:tcPr>
            <w:tcW w:w="1418"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sidRPr="00FC7B6F">
              <w:rPr>
                <w:sz w:val="24"/>
                <w:szCs w:val="24"/>
              </w:rPr>
              <w:t>тонна</w:t>
            </w:r>
          </w:p>
        </w:tc>
        <w:tc>
          <w:tcPr>
            <w:tcW w:w="4960" w:type="dxa"/>
            <w:tcBorders>
              <w:top w:val="single" w:sz="4" w:space="0" w:color="000000"/>
              <w:left w:val="single" w:sz="4" w:space="0" w:color="000000"/>
              <w:bottom w:val="single" w:sz="4" w:space="0" w:color="000000"/>
              <w:right w:val="single" w:sz="4" w:space="0" w:color="000000"/>
            </w:tcBorders>
            <w:vAlign w:val="center"/>
          </w:tcPr>
          <w:p w:rsidR="00CA30CC" w:rsidRPr="00F749E9" w:rsidRDefault="00CA30CC" w:rsidP="00F749E9">
            <w:pPr>
              <w:widowControl w:val="0"/>
              <w:rPr>
                <w:sz w:val="24"/>
              </w:rPr>
            </w:pPr>
            <w:r>
              <w:rPr>
                <w:sz w:val="24"/>
              </w:rPr>
              <w:t>01.03.2026-31.03.2026</w:t>
            </w:r>
          </w:p>
        </w:tc>
      </w:tr>
      <w:tr w:rsidR="00CA30CC" w:rsidRPr="00F749E9" w:rsidTr="00CA30CC">
        <w:trPr>
          <w:trHeight w:val="523"/>
        </w:trPr>
        <w:tc>
          <w:tcPr>
            <w:tcW w:w="402" w:type="dxa"/>
            <w:tcBorders>
              <w:top w:val="single" w:sz="4" w:space="0" w:color="000000"/>
              <w:left w:val="single" w:sz="4" w:space="0" w:color="000000"/>
              <w:bottom w:val="single" w:sz="4" w:space="0" w:color="000000"/>
              <w:right w:val="single" w:sz="4" w:space="0" w:color="000000"/>
            </w:tcBorders>
            <w:vAlign w:val="center"/>
          </w:tcPr>
          <w:p w:rsidR="00CA30CC" w:rsidRPr="000964AA" w:rsidRDefault="00CA30CC" w:rsidP="00F17BEA">
            <w:pPr>
              <w:pStyle w:val="BulletNumber1ULaList2"/>
              <w:widowControl w:val="0"/>
              <w:numPr>
                <w:ilvl w:val="0"/>
                <w:numId w:val="17"/>
              </w:numPr>
              <w:ind w:left="0" w:firstLine="0"/>
              <w:rPr>
                <w:sz w:val="24"/>
                <w:szCs w:val="24"/>
                <w:lang w:val="ru-RU"/>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CA30CC" w:rsidRDefault="00CA30CC" w:rsidP="00F17BEA">
            <w:pPr>
              <w:widowControl w:val="0"/>
              <w:jc w:val="center"/>
              <w:rPr>
                <w:sz w:val="24"/>
                <w:szCs w:val="24"/>
              </w:rPr>
            </w:pPr>
            <w:r>
              <w:rPr>
                <w:sz w:val="24"/>
                <w:szCs w:val="24"/>
              </w:rPr>
              <w:t>Уголь</w:t>
            </w:r>
          </w:p>
        </w:tc>
        <w:tc>
          <w:tcPr>
            <w:tcW w:w="1276"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Pr>
                <w:sz w:val="24"/>
                <w:szCs w:val="24"/>
              </w:rPr>
              <w:t>400</w:t>
            </w:r>
          </w:p>
        </w:tc>
        <w:tc>
          <w:tcPr>
            <w:tcW w:w="1418"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sidRPr="00FC7B6F">
              <w:rPr>
                <w:sz w:val="24"/>
                <w:szCs w:val="24"/>
              </w:rPr>
              <w:t>тонна</w:t>
            </w:r>
          </w:p>
        </w:tc>
        <w:tc>
          <w:tcPr>
            <w:tcW w:w="4960" w:type="dxa"/>
            <w:tcBorders>
              <w:top w:val="single" w:sz="4" w:space="0" w:color="000000"/>
              <w:left w:val="single" w:sz="4" w:space="0" w:color="000000"/>
              <w:bottom w:val="single" w:sz="4" w:space="0" w:color="000000"/>
              <w:right w:val="single" w:sz="4" w:space="0" w:color="000000"/>
            </w:tcBorders>
            <w:vAlign w:val="center"/>
          </w:tcPr>
          <w:p w:rsidR="00CA30CC" w:rsidRPr="00F749E9" w:rsidRDefault="00CA30CC" w:rsidP="00F749E9">
            <w:pPr>
              <w:widowControl w:val="0"/>
              <w:rPr>
                <w:sz w:val="24"/>
              </w:rPr>
            </w:pPr>
            <w:r>
              <w:rPr>
                <w:sz w:val="24"/>
              </w:rPr>
              <w:t>01.04.2026-30.04.2026</w:t>
            </w:r>
          </w:p>
        </w:tc>
      </w:tr>
      <w:tr w:rsidR="00CA30CC" w:rsidRPr="00F749E9" w:rsidTr="00CA30CC">
        <w:trPr>
          <w:trHeight w:val="523"/>
        </w:trPr>
        <w:tc>
          <w:tcPr>
            <w:tcW w:w="402" w:type="dxa"/>
            <w:tcBorders>
              <w:top w:val="single" w:sz="4" w:space="0" w:color="000000"/>
              <w:left w:val="single" w:sz="4" w:space="0" w:color="000000"/>
              <w:bottom w:val="single" w:sz="4" w:space="0" w:color="000000"/>
              <w:right w:val="single" w:sz="4" w:space="0" w:color="000000"/>
            </w:tcBorders>
            <w:vAlign w:val="center"/>
          </w:tcPr>
          <w:p w:rsidR="00CA30CC" w:rsidRPr="000964AA" w:rsidRDefault="00CA30CC" w:rsidP="00F17BEA">
            <w:pPr>
              <w:pStyle w:val="BulletNumber1ULaList2"/>
              <w:widowControl w:val="0"/>
              <w:numPr>
                <w:ilvl w:val="0"/>
                <w:numId w:val="17"/>
              </w:numPr>
              <w:ind w:left="0" w:firstLine="0"/>
              <w:rPr>
                <w:sz w:val="24"/>
                <w:szCs w:val="24"/>
                <w:lang w:val="ru-RU"/>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CA30CC" w:rsidRDefault="00CA30CC" w:rsidP="00F17BEA">
            <w:pPr>
              <w:widowControl w:val="0"/>
              <w:jc w:val="center"/>
              <w:rPr>
                <w:sz w:val="24"/>
                <w:szCs w:val="24"/>
              </w:rPr>
            </w:pPr>
            <w:r>
              <w:rPr>
                <w:sz w:val="24"/>
                <w:szCs w:val="24"/>
              </w:rPr>
              <w:t>Уголь</w:t>
            </w:r>
          </w:p>
        </w:tc>
        <w:tc>
          <w:tcPr>
            <w:tcW w:w="1276" w:type="dxa"/>
            <w:tcBorders>
              <w:top w:val="single" w:sz="4" w:space="0" w:color="000000"/>
              <w:left w:val="single" w:sz="4" w:space="0" w:color="000000"/>
              <w:bottom w:val="single" w:sz="4" w:space="0" w:color="000000"/>
              <w:right w:val="single" w:sz="4" w:space="0" w:color="000000"/>
            </w:tcBorders>
          </w:tcPr>
          <w:p w:rsidR="00CA30CC" w:rsidRPr="00F749E9" w:rsidRDefault="00FB71FE" w:rsidP="00F17BEA">
            <w:pPr>
              <w:rPr>
                <w:sz w:val="24"/>
                <w:szCs w:val="24"/>
              </w:rPr>
            </w:pPr>
            <w:r>
              <w:rPr>
                <w:sz w:val="24"/>
                <w:szCs w:val="24"/>
              </w:rPr>
              <w:t>1</w:t>
            </w:r>
            <w:r w:rsidR="00CA30CC">
              <w:rPr>
                <w:sz w:val="24"/>
                <w:szCs w:val="24"/>
              </w:rPr>
              <w:t>00</w:t>
            </w:r>
          </w:p>
        </w:tc>
        <w:tc>
          <w:tcPr>
            <w:tcW w:w="1418" w:type="dxa"/>
            <w:tcBorders>
              <w:top w:val="single" w:sz="4" w:space="0" w:color="000000"/>
              <w:left w:val="single" w:sz="4" w:space="0" w:color="000000"/>
              <w:bottom w:val="single" w:sz="4" w:space="0" w:color="000000"/>
              <w:right w:val="single" w:sz="4" w:space="0" w:color="000000"/>
            </w:tcBorders>
          </w:tcPr>
          <w:p w:rsidR="00CA30CC" w:rsidRPr="00F749E9" w:rsidRDefault="00CA30CC" w:rsidP="00F17BEA">
            <w:pPr>
              <w:rPr>
                <w:sz w:val="24"/>
                <w:szCs w:val="24"/>
              </w:rPr>
            </w:pPr>
            <w:r w:rsidRPr="00FC7B6F">
              <w:rPr>
                <w:sz w:val="24"/>
                <w:szCs w:val="24"/>
              </w:rPr>
              <w:t>тонна</w:t>
            </w:r>
          </w:p>
        </w:tc>
        <w:tc>
          <w:tcPr>
            <w:tcW w:w="4960" w:type="dxa"/>
            <w:tcBorders>
              <w:top w:val="single" w:sz="4" w:space="0" w:color="000000"/>
              <w:left w:val="single" w:sz="4" w:space="0" w:color="000000"/>
              <w:bottom w:val="single" w:sz="4" w:space="0" w:color="000000"/>
              <w:right w:val="single" w:sz="4" w:space="0" w:color="000000"/>
            </w:tcBorders>
            <w:vAlign w:val="center"/>
          </w:tcPr>
          <w:p w:rsidR="00CA30CC" w:rsidRPr="00F749E9" w:rsidRDefault="00CA30CC" w:rsidP="00F749E9">
            <w:pPr>
              <w:widowControl w:val="0"/>
              <w:rPr>
                <w:sz w:val="24"/>
              </w:rPr>
            </w:pPr>
            <w:r>
              <w:rPr>
                <w:sz w:val="24"/>
              </w:rPr>
              <w:t>01.05.2026-31.05.2026</w:t>
            </w:r>
          </w:p>
        </w:tc>
      </w:tr>
      <w:tr w:rsidR="005749AE" w:rsidRPr="00F749E9" w:rsidTr="00CA30CC">
        <w:trPr>
          <w:trHeight w:val="539"/>
        </w:trPr>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5749AE" w:rsidRDefault="005749AE" w:rsidP="005749AE">
            <w:pPr>
              <w:widowControl w:val="0"/>
              <w:jc w:val="center"/>
              <w:rPr>
                <w:sz w:val="24"/>
                <w:szCs w:val="24"/>
              </w:rPr>
            </w:pPr>
            <w:r>
              <w:rPr>
                <w:sz w:val="24"/>
                <w:szCs w:val="24"/>
              </w:rPr>
              <w:t xml:space="preserve">                                      Итого:</w:t>
            </w:r>
          </w:p>
        </w:tc>
        <w:tc>
          <w:tcPr>
            <w:tcW w:w="1276" w:type="dxa"/>
            <w:tcBorders>
              <w:top w:val="single" w:sz="4" w:space="0" w:color="000000"/>
              <w:left w:val="single" w:sz="4" w:space="0" w:color="000000"/>
              <w:bottom w:val="single" w:sz="4" w:space="0" w:color="000000"/>
              <w:right w:val="single" w:sz="4" w:space="0" w:color="000000"/>
            </w:tcBorders>
          </w:tcPr>
          <w:p w:rsidR="005749AE" w:rsidRPr="00F749E9" w:rsidRDefault="005749AE" w:rsidP="00FB71FE">
            <w:pPr>
              <w:rPr>
                <w:sz w:val="24"/>
                <w:szCs w:val="24"/>
              </w:rPr>
            </w:pPr>
            <w:r>
              <w:rPr>
                <w:sz w:val="24"/>
                <w:szCs w:val="24"/>
              </w:rPr>
              <w:t>5</w:t>
            </w:r>
            <w:r w:rsidR="00FB71FE">
              <w:rPr>
                <w:sz w:val="24"/>
                <w:szCs w:val="24"/>
              </w:rPr>
              <w:t>7</w:t>
            </w:r>
            <w:r>
              <w:rPr>
                <w:sz w:val="24"/>
                <w:szCs w:val="24"/>
              </w:rPr>
              <w:t>00</w:t>
            </w:r>
          </w:p>
        </w:tc>
        <w:tc>
          <w:tcPr>
            <w:tcW w:w="1418" w:type="dxa"/>
            <w:tcBorders>
              <w:top w:val="single" w:sz="4" w:space="0" w:color="000000"/>
              <w:left w:val="single" w:sz="4" w:space="0" w:color="000000"/>
              <w:bottom w:val="single" w:sz="4" w:space="0" w:color="000000"/>
              <w:right w:val="single" w:sz="4" w:space="0" w:color="000000"/>
            </w:tcBorders>
          </w:tcPr>
          <w:p w:rsidR="005749AE" w:rsidRPr="00F749E9" w:rsidRDefault="005749AE" w:rsidP="00F17BEA">
            <w:pPr>
              <w:rPr>
                <w:sz w:val="24"/>
                <w:szCs w:val="24"/>
              </w:rPr>
            </w:pPr>
            <w:r w:rsidRPr="00FC7B6F">
              <w:rPr>
                <w:sz w:val="24"/>
                <w:szCs w:val="24"/>
              </w:rPr>
              <w:t>тонна</w:t>
            </w:r>
          </w:p>
        </w:tc>
        <w:tc>
          <w:tcPr>
            <w:tcW w:w="4960" w:type="dxa"/>
            <w:tcBorders>
              <w:top w:val="single" w:sz="4" w:space="0" w:color="000000"/>
              <w:left w:val="single" w:sz="4" w:space="0" w:color="000000"/>
              <w:bottom w:val="single" w:sz="4" w:space="0" w:color="000000"/>
              <w:right w:val="single" w:sz="4" w:space="0" w:color="000000"/>
            </w:tcBorders>
            <w:vAlign w:val="center"/>
          </w:tcPr>
          <w:p w:rsidR="005749AE" w:rsidRPr="00F749E9" w:rsidRDefault="005749AE" w:rsidP="00F17BEA">
            <w:pPr>
              <w:widowControl w:val="0"/>
              <w:rPr>
                <w:sz w:val="24"/>
              </w:rPr>
            </w:pPr>
            <w:proofErr w:type="gramStart"/>
            <w:r>
              <w:rPr>
                <w:sz w:val="24"/>
              </w:rPr>
              <w:t>с даты подписания</w:t>
            </w:r>
            <w:proofErr w:type="gramEnd"/>
            <w:r>
              <w:rPr>
                <w:sz w:val="24"/>
              </w:rPr>
              <w:t xml:space="preserve"> Контракта до 31.05.2026</w:t>
            </w:r>
          </w:p>
        </w:tc>
      </w:tr>
    </w:tbl>
    <w:p w:rsidR="006803A2" w:rsidRDefault="006803A2"/>
    <w:p w:rsidR="00116EF1" w:rsidRDefault="00116EF1"/>
    <w:p w:rsidR="00116EF1" w:rsidRDefault="00116EF1"/>
    <w:tbl>
      <w:tblPr>
        <w:tblW w:w="5000" w:type="pct"/>
        <w:tblInd w:w="-5" w:type="dxa"/>
        <w:tblLayout w:type="fixed"/>
        <w:tblLook w:val="04A0"/>
      </w:tblPr>
      <w:tblGrid>
        <w:gridCol w:w="4777"/>
        <w:gridCol w:w="4793"/>
      </w:tblGrid>
      <w:tr w:rsidR="000964AA" w:rsidTr="006803A2">
        <w:trPr>
          <w:trHeight w:val="2555"/>
        </w:trPr>
        <w:tc>
          <w:tcPr>
            <w:tcW w:w="4914" w:type="dxa"/>
          </w:tcPr>
          <w:p w:rsidR="000964AA" w:rsidRDefault="000964AA"/>
          <w:p w:rsidR="000964AA" w:rsidRDefault="000964AA"/>
          <w:tbl>
            <w:tblPr>
              <w:tblW w:w="10115" w:type="dxa"/>
              <w:tblInd w:w="120" w:type="dxa"/>
              <w:tblLayout w:type="fixed"/>
              <w:tblLook w:val="04A0"/>
            </w:tblPr>
            <w:tblGrid>
              <w:gridCol w:w="5057"/>
              <w:gridCol w:w="5058"/>
            </w:tblGrid>
            <w:tr w:rsidR="006803A2" w:rsidTr="00116FF2">
              <w:trPr>
                <w:trHeight w:val="1393"/>
              </w:trPr>
              <w:tc>
                <w:tcPr>
                  <w:tcW w:w="5057" w:type="dxa"/>
                  <w:tcBorders>
                    <w:top w:val="none" w:sz="0" w:space="0" w:color="000000"/>
                    <w:left w:val="none" w:sz="0" w:space="0" w:color="000000"/>
                    <w:bottom w:val="none" w:sz="0" w:space="0" w:color="000000"/>
                    <w:right w:val="none" w:sz="0" w:space="0" w:color="000000"/>
                  </w:tcBorders>
                </w:tcPr>
                <w:p w:rsidR="006803A2" w:rsidRDefault="006803A2" w:rsidP="00116FF2">
                  <w:pPr>
                    <w:pStyle w:val="ConsPlusNormal"/>
                    <w:widowControl/>
                    <w:ind w:firstLine="0"/>
                    <w:contextualSpacing/>
                    <w:jc w:val="both"/>
                    <w:rPr>
                      <w:rFonts w:ascii="Times New Roman" w:hAnsi="Times New Roman"/>
                      <w:sz w:val="24"/>
                      <w:szCs w:val="24"/>
                    </w:rPr>
                  </w:pPr>
                  <w:r>
                    <w:rPr>
                      <w:rFonts w:ascii="Times New Roman" w:hAnsi="Times New Roman"/>
                      <w:sz w:val="24"/>
                      <w:szCs w:val="24"/>
                    </w:rPr>
                    <w:t>Заказчик</w:t>
                  </w:r>
                </w:p>
                <w:p w:rsidR="006803A2" w:rsidRDefault="006803A2" w:rsidP="00116FF2">
                  <w:pPr>
                    <w:pStyle w:val="ConsPlusNormal"/>
                    <w:widowControl/>
                    <w:ind w:firstLine="0"/>
                    <w:contextualSpacing/>
                    <w:jc w:val="both"/>
                    <w:rPr>
                      <w:rFonts w:ascii="Times New Roman" w:hAnsi="Times New Roman"/>
                      <w:sz w:val="24"/>
                      <w:szCs w:val="24"/>
                    </w:rPr>
                  </w:pPr>
                </w:p>
                <w:p w:rsidR="006803A2" w:rsidRDefault="006803A2" w:rsidP="00116FF2">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___________________</w:t>
                  </w:r>
                </w:p>
                <w:p w:rsidR="006803A2" w:rsidRDefault="006803A2" w:rsidP="00116FF2">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rsidR="006803A2" w:rsidRDefault="006803A2" w:rsidP="00116FF2">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c>
                <w:tcPr>
                  <w:tcW w:w="5058" w:type="dxa"/>
                  <w:tcBorders>
                    <w:top w:val="none" w:sz="0" w:space="0" w:color="000000"/>
                    <w:left w:val="none" w:sz="0" w:space="0" w:color="000000"/>
                    <w:bottom w:val="none" w:sz="0" w:space="0" w:color="000000"/>
                    <w:right w:val="none" w:sz="0" w:space="0" w:color="000000"/>
                  </w:tcBorders>
                </w:tcPr>
                <w:p w:rsidR="006803A2" w:rsidRDefault="006803A2" w:rsidP="00116FF2">
                  <w:pPr>
                    <w:pStyle w:val="ConsPlusNormal"/>
                    <w:widowControl/>
                    <w:ind w:firstLine="0"/>
                    <w:contextualSpacing/>
                    <w:jc w:val="both"/>
                    <w:rPr>
                      <w:rFonts w:ascii="Times New Roman" w:hAnsi="Times New Roman"/>
                      <w:sz w:val="24"/>
                      <w:szCs w:val="24"/>
                    </w:rPr>
                  </w:pPr>
                  <w:r>
                    <w:rPr>
                      <w:rFonts w:ascii="Times New Roman" w:hAnsi="Times New Roman"/>
                      <w:sz w:val="24"/>
                      <w:szCs w:val="24"/>
                    </w:rPr>
                    <w:t>Поставщик</w:t>
                  </w:r>
                </w:p>
                <w:p w:rsidR="006803A2" w:rsidRDefault="006803A2" w:rsidP="00116FF2">
                  <w:pPr>
                    <w:pStyle w:val="ConsPlusNormal"/>
                    <w:widowControl/>
                    <w:ind w:firstLine="0"/>
                    <w:contextualSpacing/>
                    <w:jc w:val="both"/>
                    <w:rPr>
                      <w:rFonts w:ascii="Times New Roman" w:hAnsi="Times New Roman"/>
                      <w:sz w:val="24"/>
                      <w:szCs w:val="24"/>
                    </w:rPr>
                  </w:pPr>
                </w:p>
                <w:p w:rsidR="006803A2" w:rsidRDefault="006803A2" w:rsidP="00116FF2">
                  <w:pPr>
                    <w:pStyle w:val="ConsPlusNormal"/>
                    <w:widowControl/>
                    <w:ind w:firstLine="0"/>
                    <w:contextualSpacing/>
                    <w:jc w:val="both"/>
                    <w:rPr>
                      <w:rFonts w:ascii="Times New Roman" w:hAnsi="Times New Roman"/>
                      <w:sz w:val="24"/>
                      <w:szCs w:val="24"/>
                    </w:rPr>
                  </w:pPr>
                  <w:r>
                    <w:rPr>
                      <w:rFonts w:ascii="Times New Roman" w:hAnsi="Times New Roman"/>
                      <w:sz w:val="24"/>
                      <w:szCs w:val="24"/>
                    </w:rPr>
                    <w:t xml:space="preserve">____________________ </w:t>
                  </w:r>
                </w:p>
                <w:p w:rsidR="006803A2" w:rsidRDefault="006803A2" w:rsidP="00116FF2">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rsidR="006803A2" w:rsidRDefault="006803A2" w:rsidP="00116FF2">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r>
          </w:tbl>
          <w:p w:rsidR="000964AA" w:rsidRDefault="000964AA" w:rsidP="006803A2">
            <w:pPr>
              <w:pStyle w:val="ConsPlusNormal"/>
              <w:ind w:firstLine="0"/>
              <w:rPr>
                <w:sz w:val="24"/>
                <w:szCs w:val="24"/>
              </w:rPr>
            </w:pPr>
          </w:p>
        </w:tc>
        <w:tc>
          <w:tcPr>
            <w:tcW w:w="4931" w:type="dxa"/>
          </w:tcPr>
          <w:p w:rsidR="000964AA" w:rsidRDefault="000964AA"/>
          <w:p w:rsidR="000964AA" w:rsidRDefault="000964AA"/>
          <w:tbl>
            <w:tblPr>
              <w:tblW w:w="10115" w:type="dxa"/>
              <w:tblInd w:w="120" w:type="dxa"/>
              <w:tblLayout w:type="fixed"/>
              <w:tblLook w:val="04A0"/>
            </w:tblPr>
            <w:tblGrid>
              <w:gridCol w:w="5057"/>
              <w:gridCol w:w="5058"/>
            </w:tblGrid>
            <w:tr w:rsidR="000964AA" w:rsidTr="006803A2">
              <w:trPr>
                <w:trHeight w:val="1393"/>
              </w:trPr>
              <w:tc>
                <w:tcPr>
                  <w:tcW w:w="5057" w:type="dxa"/>
                  <w:tcBorders>
                    <w:top w:val="none" w:sz="0" w:space="0" w:color="000000"/>
                    <w:left w:val="none" w:sz="0" w:space="0" w:color="000000"/>
                    <w:bottom w:val="none" w:sz="0" w:space="0" w:color="000000"/>
                    <w:right w:val="none" w:sz="0" w:space="0" w:color="000000"/>
                  </w:tcBorders>
                </w:tcPr>
                <w:p w:rsidR="000964AA" w:rsidRDefault="000964AA">
                  <w:pPr>
                    <w:pStyle w:val="ConsPlusNormal"/>
                    <w:widowControl/>
                    <w:ind w:firstLine="0"/>
                    <w:contextualSpacing/>
                    <w:jc w:val="both"/>
                    <w:rPr>
                      <w:rFonts w:ascii="Times New Roman" w:hAnsi="Times New Roman"/>
                      <w:sz w:val="24"/>
                      <w:szCs w:val="24"/>
                    </w:rPr>
                  </w:pPr>
                  <w:r>
                    <w:rPr>
                      <w:rFonts w:ascii="Times New Roman" w:hAnsi="Times New Roman"/>
                      <w:sz w:val="24"/>
                      <w:szCs w:val="24"/>
                    </w:rPr>
                    <w:t>Поставщик</w:t>
                  </w:r>
                </w:p>
                <w:p w:rsidR="000964AA" w:rsidRDefault="000964AA">
                  <w:pPr>
                    <w:pStyle w:val="ConsPlusNormal"/>
                    <w:widowControl/>
                    <w:ind w:firstLine="0"/>
                    <w:contextualSpacing/>
                    <w:jc w:val="both"/>
                    <w:rPr>
                      <w:rFonts w:ascii="Times New Roman" w:hAnsi="Times New Roman"/>
                      <w:sz w:val="24"/>
                      <w:szCs w:val="24"/>
                    </w:rPr>
                  </w:pPr>
                </w:p>
                <w:p w:rsidR="000964AA" w:rsidRDefault="000964AA">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___________________</w:t>
                  </w:r>
                </w:p>
                <w:p w:rsidR="000964AA" w:rsidRDefault="000964AA">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rsidR="000964AA" w:rsidRDefault="000964AA">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c>
                <w:tcPr>
                  <w:tcW w:w="5058" w:type="dxa"/>
                  <w:tcBorders>
                    <w:top w:val="none" w:sz="0" w:space="0" w:color="000000"/>
                    <w:left w:val="none" w:sz="0" w:space="0" w:color="000000"/>
                    <w:bottom w:val="none" w:sz="0" w:space="0" w:color="000000"/>
                    <w:right w:val="none" w:sz="0" w:space="0" w:color="000000"/>
                  </w:tcBorders>
                </w:tcPr>
                <w:p w:rsidR="000964AA" w:rsidRDefault="000964AA">
                  <w:pPr>
                    <w:pStyle w:val="ConsPlusNormal"/>
                    <w:widowControl/>
                    <w:ind w:firstLine="0"/>
                    <w:contextualSpacing/>
                    <w:jc w:val="both"/>
                    <w:rPr>
                      <w:rFonts w:ascii="Times New Roman" w:hAnsi="Times New Roman"/>
                      <w:sz w:val="24"/>
                      <w:szCs w:val="24"/>
                    </w:rPr>
                  </w:pPr>
                  <w:r>
                    <w:rPr>
                      <w:rFonts w:ascii="Times New Roman" w:hAnsi="Times New Roman"/>
                      <w:sz w:val="24"/>
                      <w:szCs w:val="24"/>
                    </w:rPr>
                    <w:t>Поставщик</w:t>
                  </w:r>
                </w:p>
                <w:p w:rsidR="000964AA" w:rsidRDefault="000964AA">
                  <w:pPr>
                    <w:pStyle w:val="ConsPlusNormal"/>
                    <w:widowControl/>
                    <w:ind w:firstLine="0"/>
                    <w:contextualSpacing/>
                    <w:jc w:val="both"/>
                    <w:rPr>
                      <w:rFonts w:ascii="Times New Roman" w:hAnsi="Times New Roman"/>
                      <w:sz w:val="24"/>
                      <w:szCs w:val="24"/>
                    </w:rPr>
                  </w:pPr>
                </w:p>
                <w:p w:rsidR="000964AA" w:rsidRDefault="000964AA">
                  <w:pPr>
                    <w:pStyle w:val="ConsPlusNormal"/>
                    <w:widowControl/>
                    <w:ind w:firstLine="0"/>
                    <w:contextualSpacing/>
                    <w:jc w:val="both"/>
                    <w:rPr>
                      <w:rFonts w:ascii="Times New Roman" w:hAnsi="Times New Roman"/>
                      <w:sz w:val="24"/>
                      <w:szCs w:val="24"/>
                    </w:rPr>
                  </w:pPr>
                  <w:r>
                    <w:rPr>
                      <w:rFonts w:ascii="Times New Roman" w:hAnsi="Times New Roman"/>
                      <w:sz w:val="24"/>
                      <w:szCs w:val="24"/>
                    </w:rPr>
                    <w:t xml:space="preserve">____________________ </w:t>
                  </w:r>
                </w:p>
                <w:p w:rsidR="000964AA" w:rsidRDefault="000964AA">
                  <w:pPr>
                    <w:pStyle w:val="ConsPlusNormal"/>
                    <w:widowControl/>
                    <w:ind w:firstLine="0"/>
                    <w:contextualSpacing/>
                    <w:jc w:val="both"/>
                    <w:rPr>
                      <w:rFonts w:ascii="Times New Roman" w:hAnsi="Times New Roman"/>
                      <w:sz w:val="24"/>
                      <w:szCs w:val="24"/>
                    </w:rPr>
                  </w:pPr>
                  <w:r>
                    <w:rPr>
                      <w:rFonts w:ascii="Times New Roman" w:hAnsi="Times New Roman"/>
                      <w:sz w:val="24"/>
                      <w:szCs w:val="24"/>
                    </w:rPr>
                    <w:t>"___" ______ 20__ г.</w:t>
                  </w:r>
                </w:p>
                <w:p w:rsidR="000964AA" w:rsidRDefault="000964AA">
                  <w:pPr>
                    <w:pStyle w:val="ConsPlusNormal"/>
                    <w:widowControl/>
                    <w:ind w:firstLine="0"/>
                    <w:contextualSpacing/>
                    <w:jc w:val="both"/>
                    <w:rPr>
                      <w:rFonts w:ascii="Times New Roman" w:hAnsi="Times New Roman"/>
                      <w:sz w:val="24"/>
                      <w:szCs w:val="24"/>
                    </w:rPr>
                  </w:pPr>
                  <w:r>
                    <w:rPr>
                      <w:rFonts w:ascii="Times New Roman" w:hAnsi="Times New Roman"/>
                      <w:sz w:val="24"/>
                      <w:szCs w:val="24"/>
                    </w:rPr>
                    <w:t>М.П.</w:t>
                  </w:r>
                </w:p>
              </w:tc>
            </w:tr>
          </w:tbl>
          <w:p w:rsidR="000964AA" w:rsidRDefault="000964AA">
            <w:pPr>
              <w:pStyle w:val="ConsPlusNormal"/>
              <w:rPr>
                <w:sz w:val="24"/>
                <w:szCs w:val="24"/>
              </w:rPr>
            </w:pPr>
          </w:p>
        </w:tc>
      </w:tr>
    </w:tbl>
    <w:p w:rsidR="00114551" w:rsidRDefault="00114551">
      <w:pPr>
        <w:ind w:firstLine="567"/>
        <w:jc w:val="both"/>
        <w:rPr>
          <w:sz w:val="22"/>
        </w:rPr>
      </w:pPr>
    </w:p>
    <w:sectPr w:rsidR="00114551" w:rsidSect="00510A6C">
      <w:headerReference w:type="default" r:id="rId9"/>
      <w:pgSz w:w="11906" w:h="16838"/>
      <w:pgMar w:top="1134" w:right="851" w:bottom="1134" w:left="1701" w:header="142" w:footer="35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FC5" w:rsidRDefault="00AE3FC5">
      <w:r>
        <w:separator/>
      </w:r>
    </w:p>
  </w:endnote>
  <w:endnote w:type="continuationSeparator" w:id="0">
    <w:p w:rsidR="00AE3FC5" w:rsidRDefault="00AE3F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charset w:val="00"/>
    <w:family w:val="auto"/>
    <w:pitch w:val="default"/>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FC5" w:rsidRDefault="00AE3FC5">
      <w:r>
        <w:separator/>
      </w:r>
    </w:p>
  </w:footnote>
  <w:footnote w:type="continuationSeparator" w:id="0">
    <w:p w:rsidR="00AE3FC5" w:rsidRDefault="00AE3FC5">
      <w:r>
        <w:continuationSeparator/>
      </w:r>
    </w:p>
  </w:footnote>
  <w:footnote w:id="1">
    <w:p w:rsidR="00114551" w:rsidRDefault="00D63975">
      <w:pPr>
        <w:pStyle w:val="af7"/>
        <w:spacing w:after="0"/>
        <w:rPr>
          <w:szCs w:val="18"/>
        </w:rPr>
      </w:pPr>
      <w:r>
        <w:rPr>
          <w:rStyle w:val="af9"/>
          <w:szCs w:val="18"/>
        </w:rPr>
        <w:footnoteRef/>
      </w:r>
      <w:r>
        <w:rPr>
          <w:szCs w:val="18"/>
        </w:rPr>
        <w:t> Если законодательством Российской Федерации установлен иной порядок начисления пени, то указывается порядок начисления пени в соответствии с положениями установленными таким законодательством.</w:t>
      </w:r>
    </w:p>
  </w:footnote>
  <w:footnote w:id="2">
    <w:p w:rsidR="00114551" w:rsidRDefault="00D63975">
      <w:pPr>
        <w:pStyle w:val="af7"/>
        <w:spacing w:after="0"/>
        <w:rPr>
          <w:szCs w:val="18"/>
        </w:rPr>
      </w:pPr>
      <w:r>
        <w:rPr>
          <w:rStyle w:val="af9"/>
          <w:szCs w:val="18"/>
        </w:rPr>
        <w:footnoteRef/>
      </w:r>
      <w:r>
        <w:rPr>
          <w:szCs w:val="18"/>
        </w:rPr>
        <w:t> Вариант выбирается Заказчиком при заключении Контракта с учетом системы налогообложения Поставщика.</w:t>
      </w:r>
    </w:p>
  </w:footnote>
  <w:footnote w:id="3">
    <w:p w:rsidR="00114551" w:rsidRDefault="00D63975">
      <w:pPr>
        <w:pStyle w:val="af7"/>
        <w:spacing w:after="0"/>
        <w:rPr>
          <w:szCs w:val="18"/>
        </w:rPr>
      </w:pPr>
      <w:r>
        <w:rPr>
          <w:rStyle w:val="af9"/>
          <w:szCs w:val="18"/>
        </w:rPr>
        <w:footnoteRef/>
      </w:r>
      <w:r>
        <w:rPr>
          <w:szCs w:val="18"/>
        </w:rPr>
        <w:t> Вариант выбирается Заказчиком при заключении Контракта с учетом системы налогообложения Поставщика.</w:t>
      </w:r>
    </w:p>
  </w:footnote>
  <w:footnote w:id="4">
    <w:p w:rsidR="00114551" w:rsidRDefault="00D63975">
      <w:pPr>
        <w:pStyle w:val="af7"/>
        <w:spacing w:after="0"/>
        <w:rPr>
          <w:szCs w:val="18"/>
        </w:rPr>
      </w:pPr>
      <w:r>
        <w:rPr>
          <w:rStyle w:val="af9"/>
          <w:szCs w:val="18"/>
        </w:rPr>
        <w:footnoteRef/>
      </w:r>
      <w:r>
        <w:rPr>
          <w:szCs w:val="18"/>
        </w:rPr>
        <w:t> Вариант выбирается Заказчиком при заключении Контракта с учетом системы налогообложения Поставщика.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4551" w:rsidRDefault="004A43A5">
    <w:pPr>
      <w:pStyle w:val="af0"/>
      <w:jc w:val="right"/>
      <w:rPr>
        <w:sz w:val="18"/>
        <w:szCs w:val="18"/>
      </w:rPr>
    </w:pPr>
    <w:r>
      <w:rPr>
        <w:sz w:val="18"/>
        <w:szCs w:val="18"/>
      </w:rPr>
      <w:fldChar w:fldCharType="begin"/>
    </w:r>
    <w:r w:rsidR="00D63975">
      <w:rPr>
        <w:sz w:val="18"/>
        <w:szCs w:val="18"/>
      </w:rPr>
      <w:instrText>PAGE   \* MERGEFORMAT</w:instrText>
    </w:r>
    <w:r>
      <w:rPr>
        <w:sz w:val="18"/>
        <w:szCs w:val="18"/>
      </w:rPr>
      <w:fldChar w:fldCharType="separate"/>
    </w:r>
    <w:r w:rsidR="00903931" w:rsidRPr="00903931">
      <w:rPr>
        <w:noProof/>
        <w:sz w:val="18"/>
        <w:szCs w:val="18"/>
        <w:lang w:val="ru-RU"/>
      </w:rPr>
      <w:t>3</w:t>
    </w:r>
    <w:r>
      <w:rPr>
        <w:sz w:val="18"/>
        <w:szCs w:val="1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10F8D"/>
    <w:multiLevelType w:val="hybridMultilevel"/>
    <w:tmpl w:val="89DAF156"/>
    <w:lvl w:ilvl="0" w:tplc="0E80BAA2">
      <w:start w:val="1"/>
      <w:numFmt w:val="decimal"/>
      <w:lvlText w:val="%1."/>
      <w:lvlJc w:val="left"/>
      <w:pPr>
        <w:ind w:left="502" w:hanging="360"/>
      </w:pPr>
    </w:lvl>
    <w:lvl w:ilvl="1" w:tplc="87FEA83E">
      <w:start w:val="1"/>
      <w:numFmt w:val="lowerLetter"/>
      <w:lvlText w:val="%2."/>
      <w:lvlJc w:val="left"/>
      <w:pPr>
        <w:ind w:left="1298" w:hanging="360"/>
      </w:pPr>
    </w:lvl>
    <w:lvl w:ilvl="2" w:tplc="D09A1F3A">
      <w:start w:val="1"/>
      <w:numFmt w:val="lowerRoman"/>
      <w:lvlText w:val="%3."/>
      <w:lvlJc w:val="right"/>
      <w:pPr>
        <w:ind w:left="2018" w:hanging="180"/>
      </w:pPr>
    </w:lvl>
    <w:lvl w:ilvl="3" w:tplc="44025126">
      <w:start w:val="1"/>
      <w:numFmt w:val="decimal"/>
      <w:lvlText w:val="%4."/>
      <w:lvlJc w:val="left"/>
      <w:pPr>
        <w:ind w:left="2738" w:hanging="360"/>
      </w:pPr>
    </w:lvl>
    <w:lvl w:ilvl="4" w:tplc="90AEF0C2">
      <w:start w:val="1"/>
      <w:numFmt w:val="lowerLetter"/>
      <w:lvlText w:val="%5."/>
      <w:lvlJc w:val="left"/>
      <w:pPr>
        <w:ind w:left="3458" w:hanging="360"/>
      </w:pPr>
    </w:lvl>
    <w:lvl w:ilvl="5" w:tplc="E6503A46">
      <w:start w:val="1"/>
      <w:numFmt w:val="lowerRoman"/>
      <w:lvlText w:val="%6."/>
      <w:lvlJc w:val="right"/>
      <w:pPr>
        <w:ind w:left="4178" w:hanging="180"/>
      </w:pPr>
    </w:lvl>
    <w:lvl w:ilvl="6" w:tplc="F9FCBF7C">
      <w:start w:val="1"/>
      <w:numFmt w:val="decimal"/>
      <w:lvlText w:val="%7."/>
      <w:lvlJc w:val="left"/>
      <w:pPr>
        <w:ind w:left="4898" w:hanging="360"/>
      </w:pPr>
    </w:lvl>
    <w:lvl w:ilvl="7" w:tplc="77EE7802">
      <w:start w:val="1"/>
      <w:numFmt w:val="lowerLetter"/>
      <w:lvlText w:val="%8."/>
      <w:lvlJc w:val="left"/>
      <w:pPr>
        <w:ind w:left="5618" w:hanging="360"/>
      </w:pPr>
    </w:lvl>
    <w:lvl w:ilvl="8" w:tplc="7972AC6E">
      <w:start w:val="1"/>
      <w:numFmt w:val="lowerRoman"/>
      <w:lvlText w:val="%9."/>
      <w:lvlJc w:val="right"/>
      <w:pPr>
        <w:ind w:left="6338" w:hanging="180"/>
      </w:pPr>
    </w:lvl>
  </w:abstractNum>
  <w:abstractNum w:abstractNumId="1">
    <w:nsid w:val="08A41BFF"/>
    <w:multiLevelType w:val="multilevel"/>
    <w:tmpl w:val="F36E4892"/>
    <w:lvl w:ilvl="0">
      <w:start w:val="6"/>
      <w:numFmt w:val="decimal"/>
      <w:lvlText w:val="%1."/>
      <w:lvlJc w:val="left"/>
      <w:pPr>
        <w:ind w:left="720" w:hanging="360"/>
      </w:pPr>
      <w:rPr>
        <w:b/>
      </w:rPr>
    </w:lvl>
    <w:lvl w:ilvl="1">
      <w:start w:val="1"/>
      <w:numFmt w:val="decimal"/>
      <w:lvlText w:val="%1.%2."/>
      <w:lvlJc w:val="left"/>
      <w:pPr>
        <w:ind w:left="928" w:hanging="360"/>
      </w:pPr>
      <w:rPr>
        <w:i w:val="0"/>
        <w:strike w:val="0"/>
      </w:rPr>
    </w:lvl>
    <w:lvl w:ilvl="2">
      <w:start w:val="1"/>
      <w:numFmt w:val="decimal"/>
      <w:lvlText w:val="%1.%2.%3."/>
      <w:lvlJc w:val="left"/>
      <w:pPr>
        <w:ind w:left="1496" w:hanging="720"/>
      </w:pPr>
      <w:rPr>
        <w:b w:val="0"/>
      </w:rPr>
    </w:lvl>
    <w:lvl w:ilvl="3">
      <w:start w:val="1"/>
      <w:numFmt w:val="decimal"/>
      <w:lvlText w:val="%1.%2.%3.%4."/>
      <w:lvlJc w:val="left"/>
      <w:pPr>
        <w:ind w:left="1704" w:hanging="720"/>
      </w:pPr>
    </w:lvl>
    <w:lvl w:ilvl="4">
      <w:start w:val="1"/>
      <w:numFmt w:val="decimal"/>
      <w:lvlText w:val="%1.%2.%3.%4.%5."/>
      <w:lvlJc w:val="left"/>
      <w:pPr>
        <w:ind w:left="2272" w:hanging="1080"/>
      </w:pPr>
    </w:lvl>
    <w:lvl w:ilvl="5">
      <w:start w:val="1"/>
      <w:numFmt w:val="decimal"/>
      <w:lvlText w:val="%1.%2.%3.%4.%5.%6."/>
      <w:lvlJc w:val="left"/>
      <w:pPr>
        <w:ind w:left="2480" w:hanging="1080"/>
      </w:pPr>
    </w:lvl>
    <w:lvl w:ilvl="6">
      <w:start w:val="1"/>
      <w:numFmt w:val="decimal"/>
      <w:lvlText w:val="%1.%2.%3.%4.%5.%6.%7."/>
      <w:lvlJc w:val="left"/>
      <w:pPr>
        <w:ind w:left="3048" w:hanging="1440"/>
      </w:pPr>
    </w:lvl>
    <w:lvl w:ilvl="7">
      <w:start w:val="1"/>
      <w:numFmt w:val="decimal"/>
      <w:lvlText w:val="%1.%2.%3.%4.%5.%6.%7.%8."/>
      <w:lvlJc w:val="left"/>
      <w:pPr>
        <w:ind w:left="3256" w:hanging="1440"/>
      </w:pPr>
    </w:lvl>
    <w:lvl w:ilvl="8">
      <w:start w:val="1"/>
      <w:numFmt w:val="decimal"/>
      <w:lvlText w:val="%1.%2.%3.%4.%5.%6.%7.%8.%9."/>
      <w:lvlJc w:val="left"/>
      <w:pPr>
        <w:ind w:left="3824" w:hanging="1800"/>
      </w:pPr>
    </w:lvl>
  </w:abstractNum>
  <w:abstractNum w:abstractNumId="2">
    <w:nsid w:val="10D20E9C"/>
    <w:multiLevelType w:val="multilevel"/>
    <w:tmpl w:val="92F67F24"/>
    <w:lvl w:ilvl="0">
      <w:start w:val="2"/>
      <w:numFmt w:val="decimal"/>
      <w:lvlText w:val="%1."/>
      <w:lvlJc w:val="left"/>
      <w:pPr>
        <w:ind w:left="360" w:hanging="360"/>
      </w:pPr>
    </w:lvl>
    <w:lvl w:ilvl="1">
      <w:start w:val="1"/>
      <w:numFmt w:val="decimal"/>
      <w:lvlText w:val="%1.%2."/>
      <w:lvlJc w:val="left"/>
      <w:pPr>
        <w:ind w:left="786" w:hanging="360"/>
      </w:pPr>
      <w:rPr>
        <w:b w:val="0"/>
        <w:i w:val="0"/>
        <w:strike w:val="0"/>
        <w:sz w:val="24"/>
        <w:szCs w:val="24"/>
      </w:rPr>
    </w:lvl>
    <w:lvl w:ilvl="2">
      <w:start w:val="1"/>
      <w:numFmt w:val="decimal"/>
      <w:lvlText w:val="%1.%2.%3."/>
      <w:lvlJc w:val="left"/>
      <w:pPr>
        <w:ind w:left="1571" w:hanging="720"/>
      </w:pPr>
      <w:rPr>
        <w:b w:val="0"/>
        <w:i w:val="0"/>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3">
    <w:nsid w:val="12393A7A"/>
    <w:multiLevelType w:val="multilevel"/>
    <w:tmpl w:val="F4CA7516"/>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36666DB"/>
    <w:multiLevelType w:val="multilevel"/>
    <w:tmpl w:val="6172B932"/>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nsid w:val="153C5226"/>
    <w:multiLevelType w:val="multilevel"/>
    <w:tmpl w:val="698ED678"/>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9DB0A0F"/>
    <w:multiLevelType w:val="multilevel"/>
    <w:tmpl w:val="6CA6B498"/>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nsid w:val="1F456151"/>
    <w:multiLevelType w:val="multilevel"/>
    <w:tmpl w:val="C7C09386"/>
    <w:lvl w:ilvl="0">
      <w:start w:val="1"/>
      <w:numFmt w:val="decimal"/>
      <w:pStyle w:val="5"/>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H3"/>
      <w:lvlText w:val="%1.%2.%3"/>
      <w:lvlJc w:val="left"/>
      <w:pPr>
        <w:tabs>
          <w:tab w:val="num" w:pos="1701"/>
        </w:tabs>
        <w:ind w:left="1701" w:hanging="1134"/>
      </w:pPr>
    </w:lvl>
    <w:lvl w:ilvl="3">
      <w:start w:val="1"/>
      <w:numFmt w:val="decimal"/>
      <w:pStyle w:val="4H4"/>
      <w:lvlText w:val="%1.%2.%3.%4"/>
      <w:lvlJc w:val="left"/>
      <w:pPr>
        <w:tabs>
          <w:tab w:val="num" w:pos="3834"/>
        </w:tabs>
        <w:ind w:left="3834" w:hanging="1134"/>
      </w:pPr>
    </w:lvl>
    <w:lvl w:ilvl="4">
      <w:start w:val="1"/>
      <w:numFmt w:val="decimal"/>
      <w:lvlText w:val="%1.%2.%3.%4.%5."/>
      <w:lvlJc w:val="left"/>
      <w:pPr>
        <w:tabs>
          <w:tab w:val="num" w:pos="3348"/>
        </w:tabs>
        <w:ind w:left="3348" w:hanging="1080"/>
      </w:pPr>
    </w:lvl>
    <w:lvl w:ilvl="5">
      <w:start w:val="1"/>
      <w:numFmt w:val="decimal"/>
      <w:lvlText w:val="%1.%2.%3.%4.%5.%6."/>
      <w:lvlJc w:val="left"/>
      <w:pPr>
        <w:tabs>
          <w:tab w:val="num" w:pos="3348"/>
        </w:tabs>
        <w:ind w:left="3348" w:hanging="1080"/>
      </w:pPr>
    </w:lvl>
    <w:lvl w:ilvl="6">
      <w:start w:val="1"/>
      <w:numFmt w:val="decimal"/>
      <w:lvlText w:val="%1.%2.%3.%4.%5.%6.%7."/>
      <w:lvlJc w:val="left"/>
      <w:pPr>
        <w:tabs>
          <w:tab w:val="num" w:pos="3708"/>
        </w:tabs>
        <w:ind w:left="3708" w:hanging="1440"/>
      </w:pPr>
    </w:lvl>
    <w:lvl w:ilvl="7">
      <w:start w:val="1"/>
      <w:numFmt w:val="decimal"/>
      <w:lvlText w:val="%1.%2.%3.%4.%5.%6.%7.%8."/>
      <w:lvlJc w:val="left"/>
      <w:pPr>
        <w:tabs>
          <w:tab w:val="num" w:pos="3708"/>
        </w:tabs>
        <w:ind w:left="3708" w:hanging="1440"/>
      </w:pPr>
    </w:lvl>
    <w:lvl w:ilvl="8">
      <w:start w:val="1"/>
      <w:numFmt w:val="decimal"/>
      <w:lvlText w:val="%1.%2.%3.%4.%5.%6.%7.%8.%9."/>
      <w:lvlJc w:val="left"/>
      <w:pPr>
        <w:tabs>
          <w:tab w:val="num" w:pos="4068"/>
        </w:tabs>
        <w:ind w:left="4068" w:hanging="1800"/>
      </w:pPr>
    </w:lvl>
  </w:abstractNum>
  <w:abstractNum w:abstractNumId="8">
    <w:nsid w:val="26B518D3"/>
    <w:multiLevelType w:val="hybridMultilevel"/>
    <w:tmpl w:val="F84C0508"/>
    <w:lvl w:ilvl="0" w:tplc="512EA2CC">
      <w:start w:val="1"/>
      <w:numFmt w:val="decimal"/>
      <w:pStyle w:val="3"/>
      <w:lvlText w:val="%1."/>
      <w:lvlJc w:val="left"/>
      <w:pPr>
        <w:tabs>
          <w:tab w:val="num" w:pos="360"/>
        </w:tabs>
        <w:ind w:left="360" w:hanging="360"/>
      </w:pPr>
    </w:lvl>
    <w:lvl w:ilvl="1" w:tplc="FE8CD028">
      <w:start w:val="1"/>
      <w:numFmt w:val="bullet"/>
      <w:lvlText w:val="o"/>
      <w:lvlJc w:val="left"/>
      <w:pPr>
        <w:ind w:left="1440" w:hanging="360"/>
      </w:pPr>
      <w:rPr>
        <w:rFonts w:ascii="Courier New" w:eastAsia="Courier New" w:hAnsi="Courier New" w:cs="Courier New" w:hint="default"/>
      </w:rPr>
    </w:lvl>
    <w:lvl w:ilvl="2" w:tplc="0CF43994">
      <w:start w:val="1"/>
      <w:numFmt w:val="bullet"/>
      <w:lvlText w:val="§"/>
      <w:lvlJc w:val="left"/>
      <w:pPr>
        <w:ind w:left="2160" w:hanging="360"/>
      </w:pPr>
      <w:rPr>
        <w:rFonts w:ascii="Wingdings" w:eastAsia="Wingdings" w:hAnsi="Wingdings" w:cs="Wingdings" w:hint="default"/>
      </w:rPr>
    </w:lvl>
    <w:lvl w:ilvl="3" w:tplc="6A385B9E">
      <w:start w:val="1"/>
      <w:numFmt w:val="bullet"/>
      <w:lvlText w:val="·"/>
      <w:lvlJc w:val="left"/>
      <w:pPr>
        <w:ind w:left="2880" w:hanging="360"/>
      </w:pPr>
      <w:rPr>
        <w:rFonts w:ascii="Symbol" w:eastAsia="Symbol" w:hAnsi="Symbol" w:cs="Symbol" w:hint="default"/>
      </w:rPr>
    </w:lvl>
    <w:lvl w:ilvl="4" w:tplc="248EDB9C">
      <w:start w:val="1"/>
      <w:numFmt w:val="bullet"/>
      <w:lvlText w:val="o"/>
      <w:lvlJc w:val="left"/>
      <w:pPr>
        <w:ind w:left="3600" w:hanging="360"/>
      </w:pPr>
      <w:rPr>
        <w:rFonts w:ascii="Courier New" w:eastAsia="Courier New" w:hAnsi="Courier New" w:cs="Courier New" w:hint="default"/>
      </w:rPr>
    </w:lvl>
    <w:lvl w:ilvl="5" w:tplc="98AEE3E8">
      <w:start w:val="1"/>
      <w:numFmt w:val="bullet"/>
      <w:lvlText w:val="§"/>
      <w:lvlJc w:val="left"/>
      <w:pPr>
        <w:ind w:left="4320" w:hanging="360"/>
      </w:pPr>
      <w:rPr>
        <w:rFonts w:ascii="Wingdings" w:eastAsia="Wingdings" w:hAnsi="Wingdings" w:cs="Wingdings" w:hint="default"/>
      </w:rPr>
    </w:lvl>
    <w:lvl w:ilvl="6" w:tplc="CDE6AAA8">
      <w:start w:val="1"/>
      <w:numFmt w:val="bullet"/>
      <w:lvlText w:val="·"/>
      <w:lvlJc w:val="left"/>
      <w:pPr>
        <w:ind w:left="5040" w:hanging="360"/>
      </w:pPr>
      <w:rPr>
        <w:rFonts w:ascii="Symbol" w:eastAsia="Symbol" w:hAnsi="Symbol" w:cs="Symbol" w:hint="default"/>
      </w:rPr>
    </w:lvl>
    <w:lvl w:ilvl="7" w:tplc="8778882A">
      <w:start w:val="1"/>
      <w:numFmt w:val="bullet"/>
      <w:lvlText w:val="o"/>
      <w:lvlJc w:val="left"/>
      <w:pPr>
        <w:ind w:left="5760" w:hanging="360"/>
      </w:pPr>
      <w:rPr>
        <w:rFonts w:ascii="Courier New" w:eastAsia="Courier New" w:hAnsi="Courier New" w:cs="Courier New" w:hint="default"/>
      </w:rPr>
    </w:lvl>
    <w:lvl w:ilvl="8" w:tplc="579A1FFA">
      <w:start w:val="1"/>
      <w:numFmt w:val="bullet"/>
      <w:lvlText w:val="§"/>
      <w:lvlJc w:val="left"/>
      <w:pPr>
        <w:ind w:left="6480" w:hanging="360"/>
      </w:pPr>
      <w:rPr>
        <w:rFonts w:ascii="Wingdings" w:eastAsia="Wingdings" w:hAnsi="Wingdings" w:cs="Wingdings" w:hint="default"/>
      </w:rPr>
    </w:lvl>
  </w:abstractNum>
  <w:abstractNum w:abstractNumId="9">
    <w:nsid w:val="28D70C9E"/>
    <w:multiLevelType w:val="multilevel"/>
    <w:tmpl w:val="FD9AB876"/>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0">
    <w:nsid w:val="297D6876"/>
    <w:multiLevelType w:val="multilevel"/>
    <w:tmpl w:val="19308D28"/>
    <w:lvl w:ilvl="0">
      <w:start w:val="1"/>
      <w:numFmt w:val="decimal"/>
      <w:lvlText w:val="%1."/>
      <w:lvlJc w:val="left"/>
      <w:pPr>
        <w:ind w:left="360" w:hanging="360"/>
      </w:pPr>
    </w:lvl>
    <w:lvl w:ilvl="1">
      <w:start w:val="2"/>
      <w:numFmt w:val="decimal"/>
      <w:lvlText w:val="%1.%2."/>
      <w:lvlJc w:val="left"/>
      <w:pPr>
        <w:ind w:left="928" w:hanging="360"/>
      </w:pPr>
      <w:rPr>
        <w:b w:val="0"/>
        <w:i w:val="0"/>
      </w:r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1">
    <w:nsid w:val="3591337E"/>
    <w:multiLevelType w:val="multilevel"/>
    <w:tmpl w:val="9AEA87E8"/>
    <w:lvl w:ilvl="0">
      <w:start w:val="2"/>
      <w:numFmt w:val="decimal"/>
      <w:lvlText w:val="%1."/>
      <w:lvlJc w:val="left"/>
      <w:pPr>
        <w:ind w:left="360" w:hanging="360"/>
      </w:pPr>
    </w:lvl>
    <w:lvl w:ilvl="1">
      <w:start w:val="1"/>
      <w:numFmt w:val="decimal"/>
      <w:lvlText w:val="%1.%2."/>
      <w:lvlJc w:val="left"/>
      <w:pPr>
        <w:ind w:left="1495" w:hanging="360"/>
      </w:pPr>
      <w:rPr>
        <w:b w:val="0"/>
        <w:i w:val="0"/>
        <w:strike w:val="0"/>
        <w:sz w:val="24"/>
        <w:szCs w:val="24"/>
      </w:rPr>
    </w:lvl>
    <w:lvl w:ilvl="2">
      <w:start w:val="1"/>
      <w:numFmt w:val="decimal"/>
      <w:lvlText w:val="%1.%2.%3."/>
      <w:lvlJc w:val="left"/>
      <w:pPr>
        <w:ind w:left="2138" w:hanging="720"/>
      </w:pPr>
      <w:rPr>
        <w:rFonts w:ascii="Times New Roman" w:hAnsi="Times New Roman"/>
        <w:b w:val="0"/>
        <w:i w:val="0"/>
        <w:color w:val="auto"/>
        <w:sz w:val="24"/>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2">
    <w:nsid w:val="36687537"/>
    <w:multiLevelType w:val="multilevel"/>
    <w:tmpl w:val="3CBAFCD4"/>
    <w:lvl w:ilvl="0">
      <w:start w:val="12"/>
      <w:numFmt w:val="decimal"/>
      <w:lvlText w:val="%1."/>
      <w:lvlJc w:val="left"/>
      <w:pPr>
        <w:ind w:left="480" w:hanging="480"/>
      </w:pPr>
    </w:lvl>
    <w:lvl w:ilvl="1">
      <w:start w:val="2"/>
      <w:numFmt w:val="decimal"/>
      <w:lvlText w:val="%1.%2."/>
      <w:lvlJc w:val="left"/>
      <w:pPr>
        <w:ind w:left="1331"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3">
    <w:nsid w:val="369F22F7"/>
    <w:multiLevelType w:val="multilevel"/>
    <w:tmpl w:val="FE1AD4BA"/>
    <w:lvl w:ilvl="0">
      <w:start w:val="6"/>
      <w:numFmt w:val="decimal"/>
      <w:lvlText w:val="%1."/>
      <w:lvlJc w:val="left"/>
      <w:pPr>
        <w:ind w:left="720" w:hanging="360"/>
      </w:pPr>
      <w:rPr>
        <w:b/>
      </w:rPr>
    </w:lvl>
    <w:lvl w:ilvl="1">
      <w:start w:val="1"/>
      <w:numFmt w:val="decimal"/>
      <w:lvlText w:val="%1.%2."/>
      <w:lvlJc w:val="left"/>
      <w:pPr>
        <w:ind w:left="928" w:hanging="360"/>
      </w:pPr>
      <w:rPr>
        <w:i w:val="0"/>
        <w:strike w:val="0"/>
        <w:sz w:val="24"/>
      </w:rPr>
    </w:lvl>
    <w:lvl w:ilvl="2">
      <w:start w:val="1"/>
      <w:numFmt w:val="decimal"/>
      <w:lvlText w:val="%1.%2.%3."/>
      <w:lvlJc w:val="left"/>
      <w:pPr>
        <w:ind w:left="1496" w:hanging="720"/>
      </w:pPr>
      <w:rPr>
        <w:b w:val="0"/>
      </w:rPr>
    </w:lvl>
    <w:lvl w:ilvl="3">
      <w:start w:val="1"/>
      <w:numFmt w:val="decimal"/>
      <w:lvlText w:val="%1.%2.%3.%4."/>
      <w:lvlJc w:val="left"/>
      <w:pPr>
        <w:ind w:left="1704" w:hanging="720"/>
      </w:pPr>
    </w:lvl>
    <w:lvl w:ilvl="4">
      <w:start w:val="1"/>
      <w:numFmt w:val="decimal"/>
      <w:lvlText w:val="%1.%2.%3.%4.%5."/>
      <w:lvlJc w:val="left"/>
      <w:pPr>
        <w:ind w:left="2272" w:hanging="1080"/>
      </w:pPr>
    </w:lvl>
    <w:lvl w:ilvl="5">
      <w:start w:val="1"/>
      <w:numFmt w:val="decimal"/>
      <w:lvlText w:val="%1.%2.%3.%4.%5.%6."/>
      <w:lvlJc w:val="left"/>
      <w:pPr>
        <w:ind w:left="2480" w:hanging="1080"/>
      </w:pPr>
    </w:lvl>
    <w:lvl w:ilvl="6">
      <w:start w:val="1"/>
      <w:numFmt w:val="decimal"/>
      <w:lvlText w:val="%1.%2.%3.%4.%5.%6.%7."/>
      <w:lvlJc w:val="left"/>
      <w:pPr>
        <w:ind w:left="3048" w:hanging="1440"/>
      </w:pPr>
    </w:lvl>
    <w:lvl w:ilvl="7">
      <w:start w:val="1"/>
      <w:numFmt w:val="decimal"/>
      <w:lvlText w:val="%1.%2.%3.%4.%5.%6.%7.%8."/>
      <w:lvlJc w:val="left"/>
      <w:pPr>
        <w:ind w:left="3256" w:hanging="1440"/>
      </w:pPr>
    </w:lvl>
    <w:lvl w:ilvl="8">
      <w:start w:val="1"/>
      <w:numFmt w:val="decimal"/>
      <w:lvlText w:val="%1.%2.%3.%4.%5.%6.%7.%8.%9."/>
      <w:lvlJc w:val="left"/>
      <w:pPr>
        <w:ind w:left="3824" w:hanging="1800"/>
      </w:pPr>
    </w:lvl>
  </w:abstractNum>
  <w:abstractNum w:abstractNumId="14">
    <w:nsid w:val="3714269F"/>
    <w:multiLevelType w:val="multilevel"/>
    <w:tmpl w:val="8244D388"/>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8892720"/>
    <w:multiLevelType w:val="multilevel"/>
    <w:tmpl w:val="929E23D4"/>
    <w:lvl w:ilvl="0">
      <w:start w:val="7"/>
      <w:numFmt w:val="decimal"/>
      <w:lvlText w:val="%1."/>
      <w:lvlJc w:val="left"/>
      <w:pPr>
        <w:ind w:left="720" w:hanging="360"/>
      </w:pPr>
      <w:rPr>
        <w:rFonts w:hint="default"/>
        <w:b/>
      </w:rPr>
    </w:lvl>
    <w:lvl w:ilvl="1">
      <w:start w:val="1"/>
      <w:numFmt w:val="decimal"/>
      <w:isLgl/>
      <w:lvlText w:val="%1.%2."/>
      <w:lvlJc w:val="left"/>
      <w:pPr>
        <w:ind w:left="1353" w:hanging="360"/>
      </w:pPr>
      <w:rPr>
        <w:rFonts w:ascii="Times New Roman" w:hAnsi="Times New Roman" w:cs="Times New Roman" w:hint="default"/>
        <w:i w:val="0"/>
        <w:strike w:val="0"/>
      </w:rPr>
    </w:lvl>
    <w:lvl w:ilvl="2">
      <w:start w:val="1"/>
      <w:numFmt w:val="decimal"/>
      <w:isLgl/>
      <w:lvlText w:val="%1.%2.%3."/>
      <w:lvlJc w:val="left"/>
      <w:pPr>
        <w:ind w:left="1496" w:hanging="720"/>
      </w:pPr>
      <w:rPr>
        <w:rFonts w:hint="default"/>
        <w:b w:val="0"/>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6">
    <w:nsid w:val="3BDE6CB5"/>
    <w:multiLevelType w:val="hybridMultilevel"/>
    <w:tmpl w:val="57C6CA04"/>
    <w:lvl w:ilvl="0" w:tplc="97A87FF6">
      <w:start w:val="1"/>
      <w:numFmt w:val="decimal"/>
      <w:lvlText w:val="%1."/>
      <w:lvlJc w:val="left"/>
      <w:pPr>
        <w:ind w:left="1418" w:hanging="360"/>
      </w:pPr>
    </w:lvl>
    <w:lvl w:ilvl="1" w:tplc="9460D11A">
      <w:start w:val="1"/>
      <w:numFmt w:val="lowerLetter"/>
      <w:lvlText w:val="%2."/>
      <w:lvlJc w:val="left"/>
      <w:pPr>
        <w:ind w:left="2138" w:hanging="360"/>
      </w:pPr>
    </w:lvl>
    <w:lvl w:ilvl="2" w:tplc="74DA50A2">
      <w:start w:val="1"/>
      <w:numFmt w:val="lowerRoman"/>
      <w:lvlText w:val="%3."/>
      <w:lvlJc w:val="right"/>
      <w:pPr>
        <w:ind w:left="2858" w:hanging="180"/>
      </w:pPr>
    </w:lvl>
    <w:lvl w:ilvl="3" w:tplc="DF08F1C2">
      <w:start w:val="1"/>
      <w:numFmt w:val="decimal"/>
      <w:lvlText w:val="%4."/>
      <w:lvlJc w:val="left"/>
      <w:pPr>
        <w:ind w:left="3578" w:hanging="360"/>
      </w:pPr>
    </w:lvl>
    <w:lvl w:ilvl="4" w:tplc="55DC6A20">
      <w:start w:val="1"/>
      <w:numFmt w:val="lowerLetter"/>
      <w:lvlText w:val="%5."/>
      <w:lvlJc w:val="left"/>
      <w:pPr>
        <w:ind w:left="4298" w:hanging="360"/>
      </w:pPr>
    </w:lvl>
    <w:lvl w:ilvl="5" w:tplc="BB02C172">
      <w:start w:val="1"/>
      <w:numFmt w:val="lowerRoman"/>
      <w:lvlText w:val="%6."/>
      <w:lvlJc w:val="right"/>
      <w:pPr>
        <w:ind w:left="5018" w:hanging="180"/>
      </w:pPr>
    </w:lvl>
    <w:lvl w:ilvl="6" w:tplc="A630F74C">
      <w:start w:val="1"/>
      <w:numFmt w:val="decimal"/>
      <w:lvlText w:val="%7."/>
      <w:lvlJc w:val="left"/>
      <w:pPr>
        <w:ind w:left="5738" w:hanging="360"/>
      </w:pPr>
    </w:lvl>
    <w:lvl w:ilvl="7" w:tplc="A18ABBE8">
      <w:start w:val="1"/>
      <w:numFmt w:val="lowerLetter"/>
      <w:lvlText w:val="%8."/>
      <w:lvlJc w:val="left"/>
      <w:pPr>
        <w:ind w:left="6458" w:hanging="360"/>
      </w:pPr>
    </w:lvl>
    <w:lvl w:ilvl="8" w:tplc="23BEAB0A">
      <w:start w:val="1"/>
      <w:numFmt w:val="lowerRoman"/>
      <w:lvlText w:val="%9."/>
      <w:lvlJc w:val="right"/>
      <w:pPr>
        <w:ind w:left="7178" w:hanging="180"/>
      </w:pPr>
    </w:lvl>
  </w:abstractNum>
  <w:abstractNum w:abstractNumId="17">
    <w:nsid w:val="42917DDA"/>
    <w:multiLevelType w:val="multilevel"/>
    <w:tmpl w:val="CB0E62FC"/>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CF5234F"/>
    <w:multiLevelType w:val="multilevel"/>
    <w:tmpl w:val="E65CE796"/>
    <w:lvl w:ilvl="0">
      <w:start w:val="2"/>
      <w:numFmt w:val="decimal"/>
      <w:lvlText w:val="%1."/>
      <w:lvlJc w:val="left"/>
      <w:pPr>
        <w:ind w:left="360" w:hanging="360"/>
      </w:pPr>
    </w:lvl>
    <w:lvl w:ilvl="1">
      <w:start w:val="1"/>
      <w:numFmt w:val="decimal"/>
      <w:lvlText w:val="%1.%2."/>
      <w:lvlJc w:val="left"/>
      <w:pPr>
        <w:ind w:left="1495" w:hanging="360"/>
      </w:pPr>
      <w:rPr>
        <w:b w:val="0"/>
        <w:i w:val="0"/>
        <w:strike w:val="0"/>
        <w:sz w:val="24"/>
        <w:szCs w:val="24"/>
      </w:rPr>
    </w:lvl>
    <w:lvl w:ilvl="2">
      <w:start w:val="1"/>
      <w:numFmt w:val="decimal"/>
      <w:lvlText w:val="%1.%2.%3."/>
      <w:lvlJc w:val="left"/>
      <w:pPr>
        <w:ind w:left="2138" w:hanging="720"/>
      </w:pPr>
      <w:rPr>
        <w:rFonts w:ascii="Times New Roman" w:hAnsi="Times New Roman"/>
        <w:b w:val="0"/>
        <w:i w:val="0"/>
        <w:color w:val="auto"/>
        <w:sz w:val="24"/>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19">
    <w:nsid w:val="4E2C3D84"/>
    <w:multiLevelType w:val="hybridMultilevel"/>
    <w:tmpl w:val="7F7067E8"/>
    <w:lvl w:ilvl="0" w:tplc="B8808DEC">
      <w:start w:val="1"/>
      <w:numFmt w:val="bullet"/>
      <w:pStyle w:val="a"/>
      <w:lvlText w:val=""/>
      <w:lvlJc w:val="left"/>
      <w:pPr>
        <w:tabs>
          <w:tab w:val="num" w:pos="0"/>
        </w:tabs>
      </w:pPr>
      <w:rPr>
        <w:rFonts w:ascii="Symbol" w:hAnsi="Symbol"/>
        <w:sz w:val="24"/>
      </w:rPr>
    </w:lvl>
    <w:lvl w:ilvl="1" w:tplc="268ADF14">
      <w:start w:val="1"/>
      <w:numFmt w:val="lowerLetter"/>
      <w:lvlText w:val="%2."/>
      <w:lvlJc w:val="left"/>
      <w:pPr>
        <w:tabs>
          <w:tab w:val="num" w:pos="1440"/>
        </w:tabs>
        <w:ind w:left="1440" w:hanging="360"/>
      </w:pPr>
    </w:lvl>
    <w:lvl w:ilvl="2" w:tplc="BCC2E4DA">
      <w:start w:val="1"/>
      <w:numFmt w:val="lowerRoman"/>
      <w:lvlText w:val="%3."/>
      <w:lvlJc w:val="right"/>
      <w:pPr>
        <w:tabs>
          <w:tab w:val="num" w:pos="2160"/>
        </w:tabs>
        <w:ind w:left="2160" w:hanging="180"/>
      </w:pPr>
    </w:lvl>
    <w:lvl w:ilvl="3" w:tplc="4280B1CC">
      <w:start w:val="1"/>
      <w:numFmt w:val="decimal"/>
      <w:lvlText w:val="%4."/>
      <w:lvlJc w:val="left"/>
      <w:pPr>
        <w:tabs>
          <w:tab w:val="num" w:pos="2880"/>
        </w:tabs>
        <w:ind w:left="2880" w:hanging="360"/>
      </w:pPr>
    </w:lvl>
    <w:lvl w:ilvl="4" w:tplc="60285238">
      <w:start w:val="1"/>
      <w:numFmt w:val="lowerLetter"/>
      <w:lvlText w:val="%5."/>
      <w:lvlJc w:val="left"/>
      <w:pPr>
        <w:tabs>
          <w:tab w:val="num" w:pos="3600"/>
        </w:tabs>
        <w:ind w:left="3600" w:hanging="360"/>
      </w:pPr>
    </w:lvl>
    <w:lvl w:ilvl="5" w:tplc="818C42AC">
      <w:start w:val="1"/>
      <w:numFmt w:val="lowerRoman"/>
      <w:lvlText w:val="%6."/>
      <w:lvlJc w:val="right"/>
      <w:pPr>
        <w:tabs>
          <w:tab w:val="num" w:pos="4320"/>
        </w:tabs>
        <w:ind w:left="4320" w:hanging="180"/>
      </w:pPr>
    </w:lvl>
    <w:lvl w:ilvl="6" w:tplc="1A9A09B4">
      <w:start w:val="1"/>
      <w:numFmt w:val="decimal"/>
      <w:lvlText w:val="%7."/>
      <w:lvlJc w:val="left"/>
      <w:pPr>
        <w:tabs>
          <w:tab w:val="num" w:pos="5040"/>
        </w:tabs>
        <w:ind w:left="5040" w:hanging="360"/>
      </w:pPr>
    </w:lvl>
    <w:lvl w:ilvl="7" w:tplc="80304414">
      <w:start w:val="1"/>
      <w:numFmt w:val="lowerLetter"/>
      <w:lvlText w:val="%8."/>
      <w:lvlJc w:val="left"/>
      <w:pPr>
        <w:tabs>
          <w:tab w:val="num" w:pos="5760"/>
        </w:tabs>
        <w:ind w:left="5760" w:hanging="360"/>
      </w:pPr>
    </w:lvl>
    <w:lvl w:ilvl="8" w:tplc="16B8D49A">
      <w:start w:val="1"/>
      <w:numFmt w:val="lowerRoman"/>
      <w:lvlText w:val="%9."/>
      <w:lvlJc w:val="right"/>
      <w:pPr>
        <w:tabs>
          <w:tab w:val="num" w:pos="6480"/>
        </w:tabs>
        <w:ind w:left="6480" w:hanging="180"/>
      </w:pPr>
    </w:lvl>
  </w:abstractNum>
  <w:abstractNum w:abstractNumId="20">
    <w:nsid w:val="4F4552E1"/>
    <w:multiLevelType w:val="multilevel"/>
    <w:tmpl w:val="E6563020"/>
    <w:lvl w:ilvl="0">
      <w:start w:val="4"/>
      <w:numFmt w:val="decimal"/>
      <w:lvlText w:val="%1."/>
      <w:lvlJc w:val="left"/>
      <w:pPr>
        <w:ind w:left="360" w:hanging="360"/>
      </w:pPr>
    </w:lvl>
    <w:lvl w:ilvl="1">
      <w:start w:val="1"/>
      <w:numFmt w:val="decimal"/>
      <w:lvlText w:val="%1.%2."/>
      <w:lvlJc w:val="left"/>
      <w:pPr>
        <w:ind w:left="786" w:hanging="360"/>
      </w:pPr>
      <w:rPr>
        <w:b w:val="0"/>
        <w:i w:val="0"/>
        <w:strike w:val="0"/>
        <w:sz w:val="24"/>
        <w:szCs w:val="24"/>
      </w:rPr>
    </w:lvl>
    <w:lvl w:ilvl="2">
      <w:start w:val="1"/>
      <w:numFmt w:val="decimal"/>
      <w:lvlText w:val="%1.%2.%3."/>
      <w:lvlJc w:val="left"/>
      <w:pPr>
        <w:ind w:left="1571" w:hanging="720"/>
      </w:pPr>
      <w:rPr>
        <w:b w:val="0"/>
        <w:i w:val="0"/>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21">
    <w:nsid w:val="544E71BA"/>
    <w:multiLevelType w:val="multilevel"/>
    <w:tmpl w:val="B9C2B864"/>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227"/>
        </w:tabs>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576D3610"/>
    <w:multiLevelType w:val="multilevel"/>
    <w:tmpl w:val="862A8878"/>
    <w:lvl w:ilvl="0">
      <w:start w:val="2"/>
      <w:numFmt w:val="decimal"/>
      <w:lvlText w:val="%1."/>
      <w:lvlJc w:val="left"/>
      <w:pPr>
        <w:ind w:left="360" w:hanging="360"/>
      </w:pPr>
      <w:rPr>
        <w:rFonts w:hint="default"/>
      </w:rPr>
    </w:lvl>
    <w:lvl w:ilvl="1">
      <w:start w:val="1"/>
      <w:numFmt w:val="decimal"/>
      <w:lvlText w:val="%1.%2."/>
      <w:lvlJc w:val="left"/>
      <w:pPr>
        <w:ind w:left="3479"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58F210C0"/>
    <w:multiLevelType w:val="multilevel"/>
    <w:tmpl w:val="E9D0786E"/>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19F6C81"/>
    <w:multiLevelType w:val="multilevel"/>
    <w:tmpl w:val="6E3EC1DC"/>
    <w:lvl w:ilvl="0">
      <w:start w:val="1"/>
      <w:numFmt w:val="decimal"/>
      <w:pStyle w:val="4"/>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00000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5">
    <w:nsid w:val="647D54A7"/>
    <w:multiLevelType w:val="multilevel"/>
    <w:tmpl w:val="8B2823A8"/>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6F0634D"/>
    <w:multiLevelType w:val="multilevel"/>
    <w:tmpl w:val="256E57C0"/>
    <w:lvl w:ilvl="0">
      <w:start w:val="1"/>
      <w:numFmt w:val="upperRoman"/>
      <w:lvlText w:val="ЧАСТЬ %1."/>
      <w:lvlJc w:val="left"/>
      <w:pPr>
        <w:tabs>
          <w:tab w:val="num" w:pos="2160"/>
        </w:tabs>
        <w:ind w:left="720" w:hanging="720"/>
      </w:pPr>
      <w:rPr>
        <w:sz w:val="40"/>
        <w:szCs w:val="40"/>
      </w:rPr>
    </w:lvl>
    <w:lvl w:ilvl="1">
      <w:start w:val="1"/>
      <w:numFmt w:val="decimal"/>
      <w:pStyle w:val="a0"/>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67340607"/>
    <w:multiLevelType w:val="multilevel"/>
    <w:tmpl w:val="EE2CC382"/>
    <w:lvl w:ilvl="0">
      <w:start w:val="1"/>
      <w:numFmt w:val="decimal"/>
      <w:pStyle w:val="a1"/>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7E03AE8"/>
    <w:multiLevelType w:val="multilevel"/>
    <w:tmpl w:val="FEFA7FB4"/>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7FE35DE"/>
    <w:multiLevelType w:val="hybridMultilevel"/>
    <w:tmpl w:val="A1361AE8"/>
    <w:lvl w:ilvl="0" w:tplc="ABDA657E">
      <w:start w:val="1"/>
      <w:numFmt w:val="decimal"/>
      <w:lvlText w:val="%1."/>
      <w:lvlJc w:val="left"/>
      <w:pPr>
        <w:ind w:left="927" w:hanging="360"/>
      </w:pPr>
    </w:lvl>
    <w:lvl w:ilvl="1" w:tplc="00889AD8">
      <w:start w:val="1"/>
      <w:numFmt w:val="lowerLetter"/>
      <w:lvlText w:val="%2."/>
      <w:lvlJc w:val="left"/>
      <w:pPr>
        <w:ind w:left="1647" w:hanging="360"/>
      </w:pPr>
    </w:lvl>
    <w:lvl w:ilvl="2" w:tplc="BA201660">
      <w:start w:val="1"/>
      <w:numFmt w:val="lowerRoman"/>
      <w:lvlText w:val="%3."/>
      <w:lvlJc w:val="right"/>
      <w:pPr>
        <w:ind w:left="2367" w:hanging="180"/>
      </w:pPr>
    </w:lvl>
    <w:lvl w:ilvl="3" w:tplc="D16CC3BE">
      <w:start w:val="1"/>
      <w:numFmt w:val="decimal"/>
      <w:lvlText w:val="%4."/>
      <w:lvlJc w:val="left"/>
      <w:pPr>
        <w:ind w:left="3087" w:hanging="360"/>
      </w:pPr>
    </w:lvl>
    <w:lvl w:ilvl="4" w:tplc="FA66AD26">
      <w:start w:val="1"/>
      <w:numFmt w:val="lowerLetter"/>
      <w:lvlText w:val="%5."/>
      <w:lvlJc w:val="left"/>
      <w:pPr>
        <w:ind w:left="3807" w:hanging="360"/>
      </w:pPr>
    </w:lvl>
    <w:lvl w:ilvl="5" w:tplc="08424822">
      <w:start w:val="1"/>
      <w:numFmt w:val="lowerRoman"/>
      <w:lvlText w:val="%6."/>
      <w:lvlJc w:val="right"/>
      <w:pPr>
        <w:ind w:left="4527" w:hanging="180"/>
      </w:pPr>
    </w:lvl>
    <w:lvl w:ilvl="6" w:tplc="9E78FE4E">
      <w:start w:val="1"/>
      <w:numFmt w:val="decimal"/>
      <w:lvlText w:val="%7."/>
      <w:lvlJc w:val="left"/>
      <w:pPr>
        <w:ind w:left="5247" w:hanging="360"/>
      </w:pPr>
    </w:lvl>
    <w:lvl w:ilvl="7" w:tplc="A002FC3C">
      <w:start w:val="1"/>
      <w:numFmt w:val="lowerLetter"/>
      <w:lvlText w:val="%8."/>
      <w:lvlJc w:val="left"/>
      <w:pPr>
        <w:ind w:left="5967" w:hanging="360"/>
      </w:pPr>
    </w:lvl>
    <w:lvl w:ilvl="8" w:tplc="2F60EA78">
      <w:start w:val="1"/>
      <w:numFmt w:val="lowerRoman"/>
      <w:lvlText w:val="%9."/>
      <w:lvlJc w:val="right"/>
      <w:pPr>
        <w:ind w:left="6687" w:hanging="180"/>
      </w:pPr>
    </w:lvl>
  </w:abstractNum>
  <w:abstractNum w:abstractNumId="30">
    <w:nsid w:val="6F6003E2"/>
    <w:multiLevelType w:val="multilevel"/>
    <w:tmpl w:val="8C681AF4"/>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5504BC3"/>
    <w:multiLevelType w:val="multilevel"/>
    <w:tmpl w:val="700C16DC"/>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56F7513"/>
    <w:multiLevelType w:val="multilevel"/>
    <w:tmpl w:val="41C490E2"/>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61E3195"/>
    <w:multiLevelType w:val="hybridMultilevel"/>
    <w:tmpl w:val="A42A8BB6"/>
    <w:lvl w:ilvl="0" w:tplc="4B5C9186">
      <w:start w:val="1"/>
      <w:numFmt w:val="decimal"/>
      <w:lvlText w:val="%1."/>
      <w:lvlJc w:val="left"/>
      <w:pPr>
        <w:ind w:left="720" w:hanging="360"/>
      </w:pPr>
    </w:lvl>
    <w:lvl w:ilvl="1" w:tplc="436627AA">
      <w:start w:val="1"/>
      <w:numFmt w:val="lowerLetter"/>
      <w:lvlText w:val="%2."/>
      <w:lvlJc w:val="left"/>
      <w:pPr>
        <w:ind w:left="1440" w:hanging="360"/>
      </w:pPr>
    </w:lvl>
    <w:lvl w:ilvl="2" w:tplc="30D47DE4">
      <w:start w:val="1"/>
      <w:numFmt w:val="lowerRoman"/>
      <w:lvlText w:val="%3."/>
      <w:lvlJc w:val="right"/>
      <w:pPr>
        <w:ind w:left="2160" w:hanging="180"/>
      </w:pPr>
    </w:lvl>
    <w:lvl w:ilvl="3" w:tplc="3094EFA0">
      <w:start w:val="1"/>
      <w:numFmt w:val="decimal"/>
      <w:lvlText w:val="%4."/>
      <w:lvlJc w:val="left"/>
      <w:pPr>
        <w:ind w:left="2880" w:hanging="360"/>
      </w:pPr>
    </w:lvl>
    <w:lvl w:ilvl="4" w:tplc="93E6763C">
      <w:start w:val="1"/>
      <w:numFmt w:val="lowerLetter"/>
      <w:lvlText w:val="%5."/>
      <w:lvlJc w:val="left"/>
      <w:pPr>
        <w:ind w:left="3600" w:hanging="360"/>
      </w:pPr>
    </w:lvl>
    <w:lvl w:ilvl="5" w:tplc="59C20272">
      <w:start w:val="1"/>
      <w:numFmt w:val="lowerRoman"/>
      <w:lvlText w:val="%6."/>
      <w:lvlJc w:val="right"/>
      <w:pPr>
        <w:ind w:left="4320" w:hanging="180"/>
      </w:pPr>
    </w:lvl>
    <w:lvl w:ilvl="6" w:tplc="19C28A38">
      <w:start w:val="1"/>
      <w:numFmt w:val="decimal"/>
      <w:lvlText w:val="%7."/>
      <w:lvlJc w:val="left"/>
      <w:pPr>
        <w:ind w:left="5040" w:hanging="360"/>
      </w:pPr>
    </w:lvl>
    <w:lvl w:ilvl="7" w:tplc="03C6099A">
      <w:start w:val="1"/>
      <w:numFmt w:val="lowerLetter"/>
      <w:lvlText w:val="%8."/>
      <w:lvlJc w:val="left"/>
      <w:pPr>
        <w:ind w:left="5760" w:hanging="360"/>
      </w:pPr>
    </w:lvl>
    <w:lvl w:ilvl="8" w:tplc="A92451DC">
      <w:start w:val="1"/>
      <w:numFmt w:val="lowerRoman"/>
      <w:lvlText w:val="%9."/>
      <w:lvlJc w:val="right"/>
      <w:pPr>
        <w:ind w:left="6480" w:hanging="180"/>
      </w:pPr>
    </w:lvl>
  </w:abstractNum>
  <w:abstractNum w:abstractNumId="34">
    <w:nsid w:val="787045F0"/>
    <w:multiLevelType w:val="multilevel"/>
    <w:tmpl w:val="B40010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b w:val="0"/>
        <w:bCs w:val="0"/>
        <w:i w:val="0"/>
        <w:iCs w:val="0"/>
        <w:caps w:val="0"/>
        <w:strike w:val="0"/>
        <w:vanish w:val="0"/>
        <w:color w:val="000000"/>
        <w:spacing w:val="0"/>
        <w:position w:val="0"/>
        <w:sz w:val="24"/>
        <w:szCs w:val="24"/>
        <w:u w:val="none"/>
        <w:vertAlign w:val="baseline"/>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b w:val="0"/>
        <w:bCs w:val="0"/>
        <w:i w:val="0"/>
        <w:iCs w:val="0"/>
        <w:caps w:val="0"/>
        <w:strike w:val="0"/>
        <w:vanish w:val="0"/>
        <w:color w:val="000000"/>
        <w:spacing w:val="0"/>
        <w:position w:val="0"/>
        <w:u w:val="none"/>
        <w:vertAlign w:val="baseline"/>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5">
    <w:nsid w:val="7ABA0747"/>
    <w:multiLevelType w:val="multilevel"/>
    <w:tmpl w:val="9EB639D0"/>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D6A272F"/>
    <w:multiLevelType w:val="multilevel"/>
    <w:tmpl w:val="4A5E651E"/>
    <w:lvl w:ilvl="0">
      <w:start w:val="2"/>
      <w:numFmt w:val="decimal"/>
      <w:lvlText w:val="%1."/>
      <w:lvlJc w:val="left"/>
      <w:pPr>
        <w:ind w:left="360" w:hanging="360"/>
      </w:pPr>
    </w:lvl>
    <w:lvl w:ilvl="1">
      <w:start w:val="1"/>
      <w:numFmt w:val="decimal"/>
      <w:lvlText w:val="%1.%2."/>
      <w:lvlJc w:val="left"/>
      <w:pPr>
        <w:ind w:left="786" w:hanging="360"/>
      </w:pPr>
      <w:rPr>
        <w:b w:val="0"/>
        <w:i w:val="0"/>
        <w:strike w:val="0"/>
        <w:sz w:val="24"/>
        <w:szCs w:val="24"/>
      </w:rPr>
    </w:lvl>
    <w:lvl w:ilvl="2">
      <w:start w:val="1"/>
      <w:numFmt w:val="decimal"/>
      <w:lvlText w:val="%1.%2.%3."/>
      <w:lvlJc w:val="left"/>
      <w:pPr>
        <w:ind w:left="1571" w:hanging="720"/>
      </w:pPr>
      <w:rPr>
        <w:b w:val="0"/>
        <w:i w:val="0"/>
      </w:r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37">
    <w:nsid w:val="7E2D49FE"/>
    <w:multiLevelType w:val="multilevel"/>
    <w:tmpl w:val="B2109B30"/>
    <w:lvl w:ilvl="0">
      <w:start w:val="12"/>
      <w:numFmt w:val="decimal"/>
      <w:lvlText w:val="%1."/>
      <w:lvlJc w:val="left"/>
      <w:pPr>
        <w:ind w:left="480" w:hanging="480"/>
      </w:pPr>
    </w:lvl>
    <w:lvl w:ilvl="1">
      <w:start w:val="2"/>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38">
    <w:nsid w:val="7EC35560"/>
    <w:multiLevelType w:val="multilevel"/>
    <w:tmpl w:val="2242A03E"/>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7"/>
  </w:num>
  <w:num w:numId="3">
    <w:abstractNumId w:val="26"/>
  </w:num>
  <w:num w:numId="4">
    <w:abstractNumId w:val="8"/>
  </w:num>
  <w:num w:numId="5">
    <w:abstractNumId w:val="27"/>
  </w:num>
  <w:num w:numId="6">
    <w:abstractNumId w:val="21"/>
  </w:num>
  <w:num w:numId="7">
    <w:abstractNumId w:val="19"/>
  </w:num>
  <w:num w:numId="8">
    <w:abstractNumId w:val="29"/>
  </w:num>
  <w:num w:numId="9">
    <w:abstractNumId w:val="38"/>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10"/>
  </w:num>
  <w:num w:numId="12">
    <w:abstractNumId w:val="36"/>
  </w:num>
  <w:num w:numId="13">
    <w:abstractNumId w:val="13"/>
  </w:num>
  <w:num w:numId="14">
    <w:abstractNumId w:val="33"/>
  </w:num>
  <w:num w:numId="15">
    <w:abstractNumId w:val="37"/>
  </w:num>
  <w:num w:numId="16">
    <w:abstractNumId w:val="12"/>
  </w:num>
  <w:num w:numId="17">
    <w:abstractNumId w:val="0"/>
  </w:num>
  <w:num w:numId="18">
    <w:abstractNumId w:val="17"/>
  </w:num>
  <w:num w:numId="19">
    <w:abstractNumId w:val="20"/>
  </w:num>
  <w:num w:numId="20">
    <w:abstractNumId w:val="15"/>
  </w:num>
  <w:num w:numId="2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8"/>
  </w:num>
  <w:num w:numId="24">
    <w:abstractNumId w:val="1"/>
  </w:num>
  <w:num w:numId="25">
    <w:abstractNumId w:val="22"/>
  </w:num>
  <w:num w:numId="26">
    <w:abstractNumId w:val="9"/>
  </w:num>
  <w:num w:numId="27">
    <w:abstractNumId w:val="4"/>
  </w:num>
  <w:num w:numId="28">
    <w:abstractNumId w:val="6"/>
  </w:num>
  <w:num w:numId="29">
    <w:abstractNumId w:val="30"/>
  </w:num>
  <w:num w:numId="30">
    <w:abstractNumId w:val="25"/>
  </w:num>
  <w:num w:numId="31">
    <w:abstractNumId w:val="31"/>
  </w:num>
  <w:num w:numId="32">
    <w:abstractNumId w:val="14"/>
  </w:num>
  <w:num w:numId="33">
    <w:abstractNumId w:val="5"/>
  </w:num>
  <w:num w:numId="34">
    <w:abstractNumId w:val="28"/>
  </w:num>
  <w:num w:numId="35">
    <w:abstractNumId w:val="3"/>
  </w:num>
  <w:num w:numId="36">
    <w:abstractNumId w:val="35"/>
  </w:num>
  <w:num w:numId="37">
    <w:abstractNumId w:val="23"/>
  </w:num>
  <w:num w:numId="38">
    <w:abstractNumId w:val="32"/>
  </w:num>
  <w:num w:numId="39">
    <w:abstractNumId w:val="16"/>
  </w:num>
  <w:num w:numId="4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114551"/>
    <w:rsid w:val="000220DF"/>
    <w:rsid w:val="000309CD"/>
    <w:rsid w:val="00034D81"/>
    <w:rsid w:val="000513A6"/>
    <w:rsid w:val="00053917"/>
    <w:rsid w:val="000911E8"/>
    <w:rsid w:val="000964AA"/>
    <w:rsid w:val="000A1F13"/>
    <w:rsid w:val="000E2AD8"/>
    <w:rsid w:val="00114551"/>
    <w:rsid w:val="00116EF1"/>
    <w:rsid w:val="00127195"/>
    <w:rsid w:val="0013708E"/>
    <w:rsid w:val="001B19CA"/>
    <w:rsid w:val="001C78AC"/>
    <w:rsid w:val="00214CB1"/>
    <w:rsid w:val="002B6004"/>
    <w:rsid w:val="003214FA"/>
    <w:rsid w:val="00335590"/>
    <w:rsid w:val="003676DA"/>
    <w:rsid w:val="00404825"/>
    <w:rsid w:val="004472DF"/>
    <w:rsid w:val="00481B4F"/>
    <w:rsid w:val="004A43A5"/>
    <w:rsid w:val="00510A6C"/>
    <w:rsid w:val="00514128"/>
    <w:rsid w:val="005749AE"/>
    <w:rsid w:val="005D780F"/>
    <w:rsid w:val="005F0F30"/>
    <w:rsid w:val="00630DC6"/>
    <w:rsid w:val="0066206E"/>
    <w:rsid w:val="0067125C"/>
    <w:rsid w:val="006803A2"/>
    <w:rsid w:val="006B271D"/>
    <w:rsid w:val="006B6F2D"/>
    <w:rsid w:val="00736278"/>
    <w:rsid w:val="00757BED"/>
    <w:rsid w:val="00797BAF"/>
    <w:rsid w:val="00807FA6"/>
    <w:rsid w:val="00831FC6"/>
    <w:rsid w:val="008C23AC"/>
    <w:rsid w:val="008E3EF3"/>
    <w:rsid w:val="008F4EBA"/>
    <w:rsid w:val="00903931"/>
    <w:rsid w:val="00925223"/>
    <w:rsid w:val="00972038"/>
    <w:rsid w:val="0097768E"/>
    <w:rsid w:val="009C6A15"/>
    <w:rsid w:val="009C73D6"/>
    <w:rsid w:val="009E2C4F"/>
    <w:rsid w:val="00A96EA9"/>
    <w:rsid w:val="00AC0CD2"/>
    <w:rsid w:val="00AE3FC5"/>
    <w:rsid w:val="00B05E66"/>
    <w:rsid w:val="00B614AB"/>
    <w:rsid w:val="00BF08AA"/>
    <w:rsid w:val="00C00709"/>
    <w:rsid w:val="00C70815"/>
    <w:rsid w:val="00CA30CC"/>
    <w:rsid w:val="00CE5568"/>
    <w:rsid w:val="00D608CF"/>
    <w:rsid w:val="00D63975"/>
    <w:rsid w:val="00D75393"/>
    <w:rsid w:val="00DB300A"/>
    <w:rsid w:val="00DC1202"/>
    <w:rsid w:val="00E35839"/>
    <w:rsid w:val="00EB1DF5"/>
    <w:rsid w:val="00EB4F45"/>
    <w:rsid w:val="00F040C6"/>
    <w:rsid w:val="00F132A6"/>
    <w:rsid w:val="00F6477F"/>
    <w:rsid w:val="00F749E9"/>
    <w:rsid w:val="00F86FDD"/>
    <w:rsid w:val="00F978A1"/>
    <w:rsid w:val="00FB71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Cs w:val="22"/>
        <w:lang w:val="ru-RU"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10A6C"/>
  </w:style>
  <w:style w:type="paragraph" w:styleId="10">
    <w:name w:val="heading 1"/>
    <w:basedOn w:val="a2"/>
    <w:next w:val="a2"/>
    <w:link w:val="11"/>
    <w:rsid w:val="00510A6C"/>
    <w:pPr>
      <w:keepNext/>
      <w:spacing w:before="240" w:after="60"/>
      <w:outlineLvl w:val="0"/>
    </w:pPr>
    <w:rPr>
      <w:rFonts w:ascii="Cambria" w:hAnsi="Cambria"/>
      <w:b/>
      <w:bCs/>
      <w:sz w:val="32"/>
      <w:szCs w:val="32"/>
      <w:lang w:val="en-US"/>
    </w:rPr>
  </w:style>
  <w:style w:type="paragraph" w:styleId="20">
    <w:name w:val="heading 2"/>
    <w:basedOn w:val="a2"/>
    <w:next w:val="a2"/>
    <w:link w:val="21"/>
    <w:rsid w:val="00510A6C"/>
    <w:pPr>
      <w:keepNext/>
      <w:spacing w:after="60"/>
      <w:jc w:val="center"/>
      <w:outlineLvl w:val="1"/>
    </w:pPr>
    <w:rPr>
      <w:rFonts w:ascii="Cambria" w:hAnsi="Cambria"/>
      <w:b/>
      <w:bCs/>
      <w:i/>
      <w:iCs/>
      <w:lang w:val="en-US"/>
    </w:rPr>
  </w:style>
  <w:style w:type="paragraph" w:styleId="31">
    <w:name w:val="heading 3"/>
    <w:link w:val="32"/>
    <w:uiPriority w:val="9"/>
    <w:unhideWhenUsed/>
    <w:qFormat/>
    <w:rsid w:val="00510A6C"/>
    <w:pPr>
      <w:keepNext/>
      <w:keepLines/>
      <w:spacing w:before="320" w:after="200"/>
      <w:outlineLvl w:val="2"/>
    </w:pPr>
    <w:rPr>
      <w:rFonts w:ascii="Arial" w:eastAsia="Arial" w:hAnsi="Arial" w:cs="Arial"/>
      <w:sz w:val="30"/>
      <w:szCs w:val="30"/>
    </w:rPr>
  </w:style>
  <w:style w:type="paragraph" w:styleId="40">
    <w:name w:val="heading 4"/>
    <w:link w:val="41"/>
    <w:uiPriority w:val="9"/>
    <w:unhideWhenUsed/>
    <w:qFormat/>
    <w:rsid w:val="00510A6C"/>
    <w:pPr>
      <w:keepNext/>
      <w:keepLines/>
      <w:spacing w:before="320" w:after="200"/>
      <w:outlineLvl w:val="3"/>
    </w:pPr>
    <w:rPr>
      <w:rFonts w:ascii="Arial" w:eastAsia="Arial" w:hAnsi="Arial" w:cs="Arial"/>
      <w:b/>
      <w:bCs/>
      <w:sz w:val="26"/>
      <w:szCs w:val="26"/>
    </w:rPr>
  </w:style>
  <w:style w:type="paragraph" w:styleId="50">
    <w:name w:val="heading 5"/>
    <w:basedOn w:val="a2"/>
    <w:next w:val="a2"/>
    <w:link w:val="51"/>
    <w:rsid w:val="00510A6C"/>
    <w:pPr>
      <w:tabs>
        <w:tab w:val="num" w:pos="1008"/>
      </w:tabs>
      <w:spacing w:before="240" w:after="60"/>
      <w:ind w:left="1008" w:hanging="1008"/>
      <w:outlineLvl w:val="4"/>
    </w:pPr>
    <w:rPr>
      <w:rFonts w:ascii="Calibri" w:hAnsi="Calibri"/>
      <w:b/>
      <w:bCs/>
      <w:i/>
      <w:iCs/>
      <w:sz w:val="26"/>
      <w:szCs w:val="26"/>
      <w:lang w:val="en-US"/>
    </w:rPr>
  </w:style>
  <w:style w:type="paragraph" w:styleId="6">
    <w:name w:val="heading 6"/>
    <w:basedOn w:val="a2"/>
    <w:next w:val="a2"/>
    <w:link w:val="60"/>
    <w:rsid w:val="00510A6C"/>
    <w:pPr>
      <w:tabs>
        <w:tab w:val="num" w:pos="1152"/>
      </w:tabs>
      <w:spacing w:before="240" w:after="60"/>
      <w:ind w:left="1152" w:hanging="1152"/>
      <w:outlineLvl w:val="5"/>
    </w:pPr>
    <w:rPr>
      <w:rFonts w:ascii="Calibri" w:hAnsi="Calibri"/>
      <w:b/>
      <w:bCs/>
      <w:szCs w:val="20"/>
      <w:lang w:val="en-US"/>
    </w:rPr>
  </w:style>
  <w:style w:type="paragraph" w:styleId="7">
    <w:name w:val="heading 7"/>
    <w:basedOn w:val="a2"/>
    <w:next w:val="a2"/>
    <w:link w:val="70"/>
    <w:rsid w:val="00510A6C"/>
    <w:pPr>
      <w:tabs>
        <w:tab w:val="num" w:pos="1296"/>
      </w:tabs>
      <w:spacing w:before="240" w:after="60"/>
      <w:ind w:left="1296" w:hanging="1296"/>
      <w:outlineLvl w:val="6"/>
    </w:pPr>
    <w:rPr>
      <w:rFonts w:ascii="Calibri" w:hAnsi="Calibri"/>
      <w:sz w:val="24"/>
      <w:szCs w:val="24"/>
      <w:lang w:val="en-US"/>
    </w:rPr>
  </w:style>
  <w:style w:type="paragraph" w:styleId="8">
    <w:name w:val="heading 8"/>
    <w:basedOn w:val="a2"/>
    <w:next w:val="a2"/>
    <w:link w:val="80"/>
    <w:rsid w:val="00510A6C"/>
    <w:pPr>
      <w:tabs>
        <w:tab w:val="num" w:pos="1440"/>
      </w:tabs>
      <w:spacing w:before="240" w:after="60"/>
      <w:ind w:left="1440" w:hanging="1440"/>
      <w:outlineLvl w:val="7"/>
    </w:pPr>
    <w:rPr>
      <w:rFonts w:ascii="Calibri" w:hAnsi="Calibri"/>
      <w:i/>
      <w:iCs/>
      <w:sz w:val="24"/>
      <w:szCs w:val="24"/>
      <w:lang w:val="en-US"/>
    </w:rPr>
  </w:style>
  <w:style w:type="paragraph" w:styleId="9">
    <w:name w:val="heading 9"/>
    <w:basedOn w:val="a2"/>
    <w:next w:val="a2"/>
    <w:link w:val="90"/>
    <w:rsid w:val="00510A6C"/>
    <w:pPr>
      <w:tabs>
        <w:tab w:val="num" w:pos="1584"/>
      </w:tabs>
      <w:spacing w:before="240" w:after="60"/>
      <w:ind w:left="1584" w:hanging="1584"/>
      <w:outlineLvl w:val="8"/>
    </w:pPr>
    <w:rPr>
      <w:rFonts w:ascii="Cambria" w:hAnsi="Cambria"/>
      <w:szCs w:val="20"/>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PlainTable1">
    <w:name w:val="Plain Table 1"/>
    <w:basedOn w:val="a4"/>
    <w:uiPriority w:val="59"/>
    <w:rsid w:val="00510A6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4"/>
    <w:uiPriority w:val="59"/>
    <w:rsid w:val="00510A6C"/>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4"/>
    <w:uiPriority w:val="99"/>
    <w:rsid w:val="00510A6C"/>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4"/>
    <w:uiPriority w:val="99"/>
    <w:rsid w:val="00510A6C"/>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4"/>
    <w:uiPriority w:val="99"/>
    <w:rsid w:val="00510A6C"/>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4"/>
    <w:uiPriority w:val="99"/>
    <w:rsid w:val="00510A6C"/>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4"/>
    <w:uiPriority w:val="99"/>
    <w:rsid w:val="00510A6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4"/>
    <w:uiPriority w:val="99"/>
    <w:rsid w:val="00510A6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4"/>
    <w:uiPriority w:val="59"/>
    <w:rsid w:val="00510A6C"/>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4"/>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4"/>
    <w:uiPriority w:val="99"/>
    <w:rsid w:val="00510A6C"/>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4"/>
    <w:uiPriority w:val="99"/>
    <w:rsid w:val="00510A6C"/>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4"/>
    <w:uiPriority w:val="99"/>
    <w:rsid w:val="00510A6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4"/>
    <w:uiPriority w:val="99"/>
    <w:rsid w:val="00510A6C"/>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4"/>
    <w:uiPriority w:val="99"/>
    <w:rsid w:val="00510A6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4"/>
    <w:uiPriority w:val="99"/>
    <w:rsid w:val="00510A6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4"/>
    <w:uiPriority w:val="99"/>
    <w:rsid w:val="00510A6C"/>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4"/>
    <w:uiPriority w:val="99"/>
    <w:rsid w:val="00510A6C"/>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4"/>
    <w:uiPriority w:val="99"/>
    <w:rsid w:val="00510A6C"/>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Heading3Char">
    <w:name w:val="Heading 3 Char"/>
    <w:basedOn w:val="a3"/>
    <w:uiPriority w:val="9"/>
    <w:rsid w:val="00510A6C"/>
    <w:rPr>
      <w:rFonts w:ascii="Arial" w:eastAsia="Arial" w:hAnsi="Arial" w:cs="Arial"/>
      <w:sz w:val="30"/>
      <w:szCs w:val="30"/>
    </w:rPr>
  </w:style>
  <w:style w:type="character" w:customStyle="1" w:styleId="Heading4Char">
    <w:name w:val="Heading 4 Char"/>
    <w:basedOn w:val="a3"/>
    <w:uiPriority w:val="9"/>
    <w:rsid w:val="00510A6C"/>
    <w:rPr>
      <w:rFonts w:ascii="Arial" w:eastAsia="Arial" w:hAnsi="Arial" w:cs="Arial"/>
      <w:b/>
      <w:bCs/>
      <w:sz w:val="26"/>
      <w:szCs w:val="26"/>
    </w:rPr>
  </w:style>
  <w:style w:type="character" w:customStyle="1" w:styleId="QuoteChar">
    <w:name w:val="Quote Char"/>
    <w:uiPriority w:val="29"/>
    <w:rsid w:val="00510A6C"/>
    <w:rPr>
      <w:i/>
    </w:rPr>
  </w:style>
  <w:style w:type="character" w:customStyle="1" w:styleId="IntenseQuoteChar">
    <w:name w:val="Intense Quote Char"/>
    <w:uiPriority w:val="30"/>
    <w:rsid w:val="00510A6C"/>
    <w:rPr>
      <w:i/>
    </w:rPr>
  </w:style>
  <w:style w:type="table" w:customStyle="1" w:styleId="110">
    <w:name w:val="Таблица простая 11"/>
    <w:basedOn w:val="a4"/>
    <w:uiPriority w:val="59"/>
    <w:rsid w:val="00510A6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4"/>
    <w:uiPriority w:val="59"/>
    <w:rsid w:val="00510A6C"/>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4"/>
    <w:uiPriority w:val="99"/>
    <w:rsid w:val="00510A6C"/>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0">
    <w:name w:val="Таблица простая 41"/>
    <w:basedOn w:val="a4"/>
    <w:uiPriority w:val="99"/>
    <w:rsid w:val="00510A6C"/>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0">
    <w:name w:val="Таблица простая 51"/>
    <w:basedOn w:val="a4"/>
    <w:uiPriority w:val="99"/>
    <w:rsid w:val="00510A6C"/>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4"/>
    <w:uiPriority w:val="99"/>
    <w:rsid w:val="00510A6C"/>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4"/>
    <w:uiPriority w:val="99"/>
    <w:rsid w:val="00510A6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4"/>
    <w:uiPriority w:val="99"/>
    <w:rsid w:val="00510A6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4"/>
    <w:uiPriority w:val="59"/>
    <w:rsid w:val="00510A6C"/>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4"/>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4"/>
    <w:uiPriority w:val="99"/>
    <w:rsid w:val="00510A6C"/>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4"/>
    <w:uiPriority w:val="99"/>
    <w:rsid w:val="00510A6C"/>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4"/>
    <w:uiPriority w:val="99"/>
    <w:rsid w:val="00510A6C"/>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4"/>
    <w:uiPriority w:val="99"/>
    <w:rsid w:val="00510A6C"/>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4"/>
    <w:uiPriority w:val="99"/>
    <w:rsid w:val="00510A6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4"/>
    <w:uiPriority w:val="99"/>
    <w:rsid w:val="00510A6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4"/>
    <w:uiPriority w:val="99"/>
    <w:rsid w:val="00510A6C"/>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4"/>
    <w:uiPriority w:val="99"/>
    <w:rsid w:val="00510A6C"/>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4"/>
    <w:uiPriority w:val="99"/>
    <w:rsid w:val="00510A6C"/>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sid w:val="00510A6C"/>
    <w:rPr>
      <w:sz w:val="18"/>
    </w:rPr>
  </w:style>
  <w:style w:type="character" w:customStyle="1" w:styleId="EndnoteTextChar">
    <w:name w:val="Endnote Text Char"/>
    <w:uiPriority w:val="99"/>
    <w:rsid w:val="00510A6C"/>
    <w:rPr>
      <w:sz w:val="20"/>
    </w:rPr>
  </w:style>
  <w:style w:type="paragraph" w:styleId="a6">
    <w:name w:val="table of figures"/>
    <w:basedOn w:val="a2"/>
    <w:next w:val="a2"/>
    <w:uiPriority w:val="99"/>
    <w:unhideWhenUsed/>
    <w:rsid w:val="00510A6C"/>
  </w:style>
  <w:style w:type="character" w:customStyle="1" w:styleId="Heading1Char">
    <w:name w:val="Heading 1 Char"/>
    <w:uiPriority w:val="9"/>
    <w:rsid w:val="00510A6C"/>
    <w:rPr>
      <w:rFonts w:ascii="Arial" w:eastAsia="Arial" w:hAnsi="Arial" w:cs="Arial"/>
      <w:sz w:val="40"/>
      <w:szCs w:val="40"/>
    </w:rPr>
  </w:style>
  <w:style w:type="character" w:customStyle="1" w:styleId="Heading2Char">
    <w:name w:val="Heading 2 Char"/>
    <w:uiPriority w:val="9"/>
    <w:rsid w:val="00510A6C"/>
    <w:rPr>
      <w:rFonts w:ascii="Arial" w:eastAsia="Arial" w:hAnsi="Arial" w:cs="Arial"/>
      <w:sz w:val="34"/>
    </w:rPr>
  </w:style>
  <w:style w:type="character" w:customStyle="1" w:styleId="32">
    <w:name w:val="Заголовок 3 Знак"/>
    <w:link w:val="31"/>
    <w:uiPriority w:val="9"/>
    <w:rsid w:val="00510A6C"/>
    <w:rPr>
      <w:rFonts w:ascii="Arial" w:eastAsia="Arial" w:hAnsi="Arial" w:cs="Arial"/>
      <w:sz w:val="30"/>
      <w:szCs w:val="30"/>
    </w:rPr>
  </w:style>
  <w:style w:type="character" w:customStyle="1" w:styleId="41">
    <w:name w:val="Заголовок 4 Знак"/>
    <w:link w:val="40"/>
    <w:uiPriority w:val="9"/>
    <w:rsid w:val="00510A6C"/>
    <w:rPr>
      <w:rFonts w:ascii="Arial" w:eastAsia="Arial" w:hAnsi="Arial" w:cs="Arial"/>
      <w:b/>
      <w:bCs/>
      <w:sz w:val="26"/>
      <w:szCs w:val="26"/>
    </w:rPr>
  </w:style>
  <w:style w:type="character" w:customStyle="1" w:styleId="Heading5Char">
    <w:name w:val="Heading 5 Char"/>
    <w:uiPriority w:val="9"/>
    <w:rsid w:val="00510A6C"/>
    <w:rPr>
      <w:rFonts w:ascii="Arial" w:eastAsia="Arial" w:hAnsi="Arial" w:cs="Arial"/>
      <w:b/>
      <w:bCs/>
      <w:sz w:val="24"/>
      <w:szCs w:val="24"/>
    </w:rPr>
  </w:style>
  <w:style w:type="character" w:customStyle="1" w:styleId="Heading6Char">
    <w:name w:val="Heading 6 Char"/>
    <w:uiPriority w:val="9"/>
    <w:rsid w:val="00510A6C"/>
    <w:rPr>
      <w:rFonts w:ascii="Arial" w:eastAsia="Arial" w:hAnsi="Arial" w:cs="Arial"/>
      <w:b/>
      <w:bCs/>
      <w:sz w:val="22"/>
      <w:szCs w:val="22"/>
    </w:rPr>
  </w:style>
  <w:style w:type="character" w:customStyle="1" w:styleId="Heading7Char">
    <w:name w:val="Heading 7 Char"/>
    <w:uiPriority w:val="9"/>
    <w:rsid w:val="00510A6C"/>
    <w:rPr>
      <w:rFonts w:ascii="Arial" w:eastAsia="Arial" w:hAnsi="Arial" w:cs="Arial"/>
      <w:b/>
      <w:bCs/>
      <w:i/>
      <w:iCs/>
      <w:sz w:val="22"/>
      <w:szCs w:val="22"/>
    </w:rPr>
  </w:style>
  <w:style w:type="character" w:customStyle="1" w:styleId="Heading8Char">
    <w:name w:val="Heading 8 Char"/>
    <w:uiPriority w:val="9"/>
    <w:rsid w:val="00510A6C"/>
    <w:rPr>
      <w:rFonts w:ascii="Arial" w:eastAsia="Arial" w:hAnsi="Arial" w:cs="Arial"/>
      <w:i/>
      <w:iCs/>
      <w:sz w:val="22"/>
      <w:szCs w:val="22"/>
    </w:rPr>
  </w:style>
  <w:style w:type="character" w:customStyle="1" w:styleId="Heading9Char">
    <w:name w:val="Heading 9 Char"/>
    <w:uiPriority w:val="9"/>
    <w:rsid w:val="00510A6C"/>
    <w:rPr>
      <w:rFonts w:ascii="Arial" w:eastAsia="Arial" w:hAnsi="Arial" w:cs="Arial"/>
      <w:i/>
      <w:iCs/>
      <w:sz w:val="21"/>
      <w:szCs w:val="21"/>
    </w:rPr>
  </w:style>
  <w:style w:type="paragraph" w:styleId="a7">
    <w:name w:val="List Paragraph"/>
    <w:link w:val="a8"/>
    <w:uiPriority w:val="34"/>
    <w:qFormat/>
    <w:rsid w:val="00510A6C"/>
    <w:pPr>
      <w:ind w:left="720"/>
      <w:contextualSpacing/>
    </w:pPr>
  </w:style>
  <w:style w:type="paragraph" w:styleId="a9">
    <w:name w:val="No Spacing"/>
    <w:uiPriority w:val="1"/>
    <w:qFormat/>
    <w:rsid w:val="00510A6C"/>
  </w:style>
  <w:style w:type="paragraph" w:styleId="aa">
    <w:name w:val="Title"/>
    <w:basedOn w:val="a2"/>
    <w:link w:val="ab"/>
    <w:rsid w:val="00510A6C"/>
    <w:pPr>
      <w:spacing w:before="240" w:after="60"/>
      <w:jc w:val="center"/>
      <w:outlineLvl w:val="0"/>
    </w:pPr>
    <w:rPr>
      <w:rFonts w:ascii="Cambria" w:hAnsi="Cambria"/>
      <w:b/>
      <w:bCs/>
      <w:sz w:val="32"/>
      <w:szCs w:val="32"/>
      <w:lang w:val="en-US"/>
    </w:rPr>
  </w:style>
  <w:style w:type="character" w:customStyle="1" w:styleId="TitleChar">
    <w:name w:val="Title Char"/>
    <w:uiPriority w:val="10"/>
    <w:rsid w:val="00510A6C"/>
    <w:rPr>
      <w:sz w:val="48"/>
      <w:szCs w:val="48"/>
    </w:rPr>
  </w:style>
  <w:style w:type="paragraph" w:styleId="ac">
    <w:name w:val="Subtitle"/>
    <w:basedOn w:val="a2"/>
    <w:link w:val="ad"/>
    <w:rsid w:val="00510A6C"/>
    <w:pPr>
      <w:spacing w:after="60"/>
      <w:jc w:val="center"/>
      <w:outlineLvl w:val="1"/>
    </w:pPr>
    <w:rPr>
      <w:rFonts w:ascii="Cambria" w:hAnsi="Cambria"/>
      <w:sz w:val="24"/>
      <w:szCs w:val="24"/>
      <w:lang w:val="en-US"/>
    </w:rPr>
  </w:style>
  <w:style w:type="character" w:customStyle="1" w:styleId="SubtitleChar">
    <w:name w:val="Subtitle Char"/>
    <w:uiPriority w:val="11"/>
    <w:rsid w:val="00510A6C"/>
    <w:rPr>
      <w:sz w:val="24"/>
      <w:szCs w:val="24"/>
    </w:rPr>
  </w:style>
  <w:style w:type="paragraph" w:styleId="22">
    <w:name w:val="Quote"/>
    <w:link w:val="23"/>
    <w:uiPriority w:val="29"/>
    <w:qFormat/>
    <w:rsid w:val="00510A6C"/>
    <w:pPr>
      <w:ind w:left="720" w:right="720"/>
    </w:pPr>
    <w:rPr>
      <w:i/>
    </w:rPr>
  </w:style>
  <w:style w:type="character" w:customStyle="1" w:styleId="23">
    <w:name w:val="Цитата 2 Знак"/>
    <w:link w:val="22"/>
    <w:uiPriority w:val="29"/>
    <w:rsid w:val="00510A6C"/>
    <w:rPr>
      <w:i/>
    </w:rPr>
  </w:style>
  <w:style w:type="paragraph" w:styleId="ae">
    <w:name w:val="Intense Quote"/>
    <w:link w:val="af"/>
    <w:uiPriority w:val="30"/>
    <w:qFormat/>
    <w:rsid w:val="00510A6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
    <w:name w:val="Выделенная цитата Знак"/>
    <w:link w:val="ae"/>
    <w:uiPriority w:val="30"/>
    <w:rsid w:val="00510A6C"/>
    <w:rPr>
      <w:i/>
    </w:rPr>
  </w:style>
  <w:style w:type="paragraph" w:styleId="af0">
    <w:name w:val="header"/>
    <w:basedOn w:val="a2"/>
    <w:link w:val="af1"/>
    <w:rsid w:val="00510A6C"/>
    <w:pPr>
      <w:tabs>
        <w:tab w:val="center" w:pos="4153"/>
        <w:tab w:val="right" w:pos="8306"/>
      </w:tabs>
      <w:spacing w:before="120" w:after="120"/>
    </w:pPr>
    <w:rPr>
      <w:lang w:val="en-US"/>
    </w:rPr>
  </w:style>
  <w:style w:type="character" w:customStyle="1" w:styleId="HeaderChar">
    <w:name w:val="Header Char"/>
    <w:uiPriority w:val="99"/>
    <w:rsid w:val="00510A6C"/>
  </w:style>
  <w:style w:type="paragraph" w:styleId="af2">
    <w:name w:val="footer"/>
    <w:basedOn w:val="a2"/>
    <w:link w:val="af3"/>
    <w:rsid w:val="00510A6C"/>
    <w:pPr>
      <w:widowControl w:val="0"/>
      <w:tabs>
        <w:tab w:val="center" w:pos="4153"/>
        <w:tab w:val="right" w:pos="8306"/>
      </w:tabs>
    </w:pPr>
    <w:rPr>
      <w:lang w:val="en-US"/>
    </w:rPr>
  </w:style>
  <w:style w:type="character" w:customStyle="1" w:styleId="FooterChar">
    <w:name w:val="Footer Char"/>
    <w:uiPriority w:val="99"/>
    <w:rsid w:val="00510A6C"/>
  </w:style>
  <w:style w:type="paragraph" w:styleId="af4">
    <w:name w:val="caption"/>
    <w:uiPriority w:val="35"/>
    <w:semiHidden/>
    <w:unhideWhenUsed/>
    <w:qFormat/>
    <w:rsid w:val="00510A6C"/>
    <w:pPr>
      <w:spacing w:line="276" w:lineRule="auto"/>
    </w:pPr>
    <w:rPr>
      <w:b/>
      <w:bCs/>
      <w:color w:val="4F81BD" w:themeColor="accent1"/>
      <w:sz w:val="18"/>
      <w:szCs w:val="18"/>
    </w:rPr>
  </w:style>
  <w:style w:type="character" w:customStyle="1" w:styleId="CaptionChar">
    <w:name w:val="Caption Char"/>
    <w:uiPriority w:val="99"/>
    <w:rsid w:val="00510A6C"/>
  </w:style>
  <w:style w:type="table" w:styleId="af5">
    <w:name w:val="Table Grid"/>
    <w:basedOn w:val="a4"/>
    <w:rsid w:val="00510A6C"/>
    <w:rPr>
      <w:rFonts w:ascii="Calibri" w:hAnsi="Calibri"/>
    </w:rPr>
    <w:tblPr>
      <w:tblInd w:w="0" w:type="dxa"/>
      <w:tblCellMar>
        <w:top w:w="0" w:type="dxa"/>
        <w:left w:w="108" w:type="dxa"/>
        <w:bottom w:w="0" w:type="dxa"/>
        <w:right w:w="108" w:type="dxa"/>
      </w:tblCellMar>
    </w:tblPr>
  </w:style>
  <w:style w:type="table" w:customStyle="1" w:styleId="TableGridLight">
    <w:name w:val="Table Grid Light"/>
    <w:uiPriority w:val="59"/>
    <w:rsid w:val="00510A6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1">
    <w:name w:val="Таблица простая 11"/>
    <w:uiPriority w:val="59"/>
    <w:rsid w:val="00510A6C"/>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211">
    <w:name w:val="Таблица простая 21"/>
    <w:uiPriority w:val="59"/>
    <w:rsid w:val="00510A6C"/>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uiPriority w:val="99"/>
    <w:rsid w:val="00510A6C"/>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411">
    <w:name w:val="Таблица простая 41"/>
    <w:uiPriority w:val="99"/>
    <w:rsid w:val="00510A6C"/>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511">
    <w:name w:val="Таблица простая 51"/>
    <w:uiPriority w:val="99"/>
    <w:rsid w:val="00510A6C"/>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111">
    <w:name w:val="Таблица-сетка 1 светлая1"/>
    <w:uiPriority w:val="99"/>
    <w:rsid w:val="00510A6C"/>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510A6C"/>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510A6C"/>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510A6C"/>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510A6C"/>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510A6C"/>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510A6C"/>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1">
    <w:name w:val="Таблица-сетка 21"/>
    <w:uiPriority w:val="99"/>
    <w:rsid w:val="00510A6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510A6C"/>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510A6C"/>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510A6C"/>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510A6C"/>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510A6C"/>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510A6C"/>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1">
    <w:name w:val="Таблица-сетка 31"/>
    <w:uiPriority w:val="99"/>
    <w:rsid w:val="00510A6C"/>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510A6C"/>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510A6C"/>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510A6C"/>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510A6C"/>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510A6C"/>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510A6C"/>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1">
    <w:name w:val="Таблица-сетка 41"/>
    <w:uiPriority w:val="59"/>
    <w:rsid w:val="00510A6C"/>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510A6C"/>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510A6C"/>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510A6C"/>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510A6C"/>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510A6C"/>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510A6C"/>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1">
    <w:name w:val="Таблица-сетка 5 темная1"/>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510A6C"/>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1">
    <w:name w:val="Таблица-сетка 6 цветная1"/>
    <w:uiPriority w:val="99"/>
    <w:rsid w:val="00510A6C"/>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510A6C"/>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510A6C"/>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510A6C"/>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510A6C"/>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510A6C"/>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510A6C"/>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1">
    <w:name w:val="Таблица-сетка 7 цветная1"/>
    <w:uiPriority w:val="99"/>
    <w:rsid w:val="00510A6C"/>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510A6C"/>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510A6C"/>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510A6C"/>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510A6C"/>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510A6C"/>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510A6C"/>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2">
    <w:name w:val="Список-таблица 1 светлая1"/>
    <w:uiPriority w:val="99"/>
    <w:rsid w:val="00510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510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510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510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510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510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510A6C"/>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2">
    <w:name w:val="Список-таблица 21"/>
    <w:uiPriority w:val="99"/>
    <w:rsid w:val="00510A6C"/>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510A6C"/>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510A6C"/>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510A6C"/>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510A6C"/>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510A6C"/>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510A6C"/>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2">
    <w:name w:val="Список-таблица 31"/>
    <w:uiPriority w:val="99"/>
    <w:rsid w:val="00510A6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510A6C"/>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510A6C"/>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510A6C"/>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510A6C"/>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510A6C"/>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510A6C"/>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2">
    <w:name w:val="Список-таблица 41"/>
    <w:uiPriority w:val="99"/>
    <w:rsid w:val="00510A6C"/>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510A6C"/>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510A6C"/>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510A6C"/>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510A6C"/>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510A6C"/>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510A6C"/>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2">
    <w:name w:val="Список-таблица 5 темная1"/>
    <w:uiPriority w:val="99"/>
    <w:rsid w:val="00510A6C"/>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510A6C"/>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510A6C"/>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510A6C"/>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510A6C"/>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510A6C"/>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510A6C"/>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2">
    <w:name w:val="Список-таблица 6 цветная1"/>
    <w:uiPriority w:val="99"/>
    <w:rsid w:val="00510A6C"/>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510A6C"/>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510A6C"/>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510A6C"/>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510A6C"/>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510A6C"/>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510A6C"/>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2">
    <w:name w:val="Список-таблица 7 цветная1"/>
    <w:uiPriority w:val="99"/>
    <w:rsid w:val="00510A6C"/>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510A6C"/>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510A6C"/>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510A6C"/>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510A6C"/>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510A6C"/>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510A6C"/>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510A6C"/>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uiPriority w:val="99"/>
    <w:rsid w:val="00510A6C"/>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510A6C"/>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510A6C"/>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510A6C"/>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510A6C"/>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510A6C"/>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510A6C"/>
    <w:rPr>
      <w:color w:val="404040"/>
      <w:szCs w:val="20"/>
      <w:lang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uiPriority w:val="99"/>
    <w:rsid w:val="00510A6C"/>
    <w:rPr>
      <w:color w:val="404040"/>
      <w:szCs w:val="20"/>
      <w:lang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510A6C"/>
    <w:rPr>
      <w:color w:val="404040"/>
      <w:szCs w:val="20"/>
      <w:lang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510A6C"/>
    <w:rPr>
      <w:color w:val="404040"/>
      <w:szCs w:val="20"/>
      <w:lang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510A6C"/>
    <w:rPr>
      <w:color w:val="404040"/>
      <w:szCs w:val="20"/>
      <w:lang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510A6C"/>
    <w:rPr>
      <w:color w:val="404040"/>
      <w:szCs w:val="20"/>
      <w:lang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510A6C"/>
    <w:rPr>
      <w:color w:val="404040"/>
      <w:szCs w:val="20"/>
      <w:lang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510A6C"/>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510A6C"/>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510A6C"/>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510A6C"/>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510A6C"/>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510A6C"/>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510A6C"/>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6">
    <w:name w:val="Hyperlink"/>
    <w:rsid w:val="00510A6C"/>
    <w:rPr>
      <w:color w:val="0000FF"/>
      <w:u w:val="single"/>
    </w:rPr>
  </w:style>
  <w:style w:type="paragraph" w:styleId="af7">
    <w:name w:val="footnote text"/>
    <w:link w:val="af8"/>
    <w:uiPriority w:val="99"/>
    <w:unhideWhenUsed/>
    <w:rsid w:val="00510A6C"/>
    <w:pPr>
      <w:spacing w:after="40"/>
    </w:pPr>
    <w:rPr>
      <w:sz w:val="18"/>
    </w:rPr>
  </w:style>
  <w:style w:type="character" w:customStyle="1" w:styleId="af8">
    <w:name w:val="Текст сноски Знак"/>
    <w:link w:val="af7"/>
    <w:uiPriority w:val="99"/>
    <w:rsid w:val="00510A6C"/>
    <w:rPr>
      <w:sz w:val="18"/>
    </w:rPr>
  </w:style>
  <w:style w:type="character" w:styleId="af9">
    <w:name w:val="footnote reference"/>
    <w:rsid w:val="00510A6C"/>
    <w:rPr>
      <w:rFonts w:ascii="Times New Roman" w:hAnsi="Times New Roman"/>
      <w:vertAlign w:val="superscript"/>
    </w:rPr>
  </w:style>
  <w:style w:type="paragraph" w:styleId="12">
    <w:name w:val="toc 1"/>
    <w:basedOn w:val="a2"/>
    <w:next w:val="a2"/>
    <w:semiHidden/>
    <w:rsid w:val="00510A6C"/>
    <w:pPr>
      <w:tabs>
        <w:tab w:val="left" w:pos="1440"/>
        <w:tab w:val="right" w:leader="dot" w:pos="9720"/>
      </w:tabs>
      <w:spacing w:before="100"/>
    </w:pPr>
    <w:rPr>
      <w:rFonts w:ascii="Arial" w:hAnsi="Arial"/>
      <w:b/>
      <w:bCs/>
      <w:caps/>
      <w:sz w:val="24"/>
      <w:szCs w:val="24"/>
    </w:rPr>
  </w:style>
  <w:style w:type="paragraph" w:styleId="24">
    <w:name w:val="toc 2"/>
    <w:basedOn w:val="a2"/>
    <w:next w:val="a2"/>
    <w:semiHidden/>
    <w:rsid w:val="00510A6C"/>
    <w:pPr>
      <w:tabs>
        <w:tab w:val="left" w:pos="960"/>
        <w:tab w:val="right" w:leader="dot" w:pos="9720"/>
      </w:tabs>
      <w:spacing w:before="20"/>
      <w:ind w:left="360"/>
    </w:pPr>
    <w:rPr>
      <w:b/>
      <w:bCs/>
      <w:szCs w:val="20"/>
    </w:rPr>
  </w:style>
  <w:style w:type="paragraph" w:styleId="33">
    <w:name w:val="toc 3"/>
    <w:basedOn w:val="a2"/>
    <w:next w:val="a2"/>
    <w:semiHidden/>
    <w:rsid w:val="00510A6C"/>
    <w:pPr>
      <w:tabs>
        <w:tab w:val="left" w:pos="1680"/>
        <w:tab w:val="right" w:leader="dot" w:pos="10148"/>
      </w:tabs>
      <w:spacing w:before="100"/>
      <w:ind w:left="252" w:hanging="12"/>
    </w:pPr>
    <w:rPr>
      <w:szCs w:val="20"/>
    </w:rPr>
  </w:style>
  <w:style w:type="paragraph" w:styleId="42">
    <w:name w:val="toc 4"/>
    <w:basedOn w:val="a2"/>
    <w:next w:val="a2"/>
    <w:semiHidden/>
    <w:rsid w:val="00510A6C"/>
    <w:pPr>
      <w:ind w:left="480"/>
    </w:pPr>
    <w:rPr>
      <w:szCs w:val="20"/>
    </w:rPr>
  </w:style>
  <w:style w:type="paragraph" w:styleId="52">
    <w:name w:val="toc 5"/>
    <w:basedOn w:val="a2"/>
    <w:next w:val="a2"/>
    <w:semiHidden/>
    <w:rsid w:val="00510A6C"/>
    <w:pPr>
      <w:ind w:left="720"/>
    </w:pPr>
    <w:rPr>
      <w:szCs w:val="20"/>
    </w:rPr>
  </w:style>
  <w:style w:type="paragraph" w:styleId="61">
    <w:name w:val="toc 6"/>
    <w:basedOn w:val="a2"/>
    <w:next w:val="a2"/>
    <w:semiHidden/>
    <w:rsid w:val="00510A6C"/>
    <w:pPr>
      <w:ind w:left="960"/>
    </w:pPr>
    <w:rPr>
      <w:szCs w:val="20"/>
    </w:rPr>
  </w:style>
  <w:style w:type="paragraph" w:styleId="71">
    <w:name w:val="toc 7"/>
    <w:basedOn w:val="a2"/>
    <w:next w:val="a2"/>
    <w:semiHidden/>
    <w:rsid w:val="00510A6C"/>
    <w:pPr>
      <w:ind w:left="1200"/>
    </w:pPr>
    <w:rPr>
      <w:szCs w:val="20"/>
    </w:rPr>
  </w:style>
  <w:style w:type="paragraph" w:styleId="81">
    <w:name w:val="toc 8"/>
    <w:basedOn w:val="a2"/>
    <w:next w:val="a2"/>
    <w:semiHidden/>
    <w:rsid w:val="00510A6C"/>
    <w:pPr>
      <w:ind w:left="1440"/>
    </w:pPr>
    <w:rPr>
      <w:szCs w:val="20"/>
    </w:rPr>
  </w:style>
  <w:style w:type="paragraph" w:styleId="91">
    <w:name w:val="toc 9"/>
    <w:basedOn w:val="a2"/>
    <w:next w:val="a2"/>
    <w:semiHidden/>
    <w:rsid w:val="00510A6C"/>
    <w:pPr>
      <w:ind w:left="1680"/>
    </w:pPr>
    <w:rPr>
      <w:szCs w:val="20"/>
    </w:rPr>
  </w:style>
  <w:style w:type="paragraph" w:styleId="afa">
    <w:name w:val="TOC Heading"/>
    <w:uiPriority w:val="39"/>
    <w:unhideWhenUsed/>
    <w:rsid w:val="00510A6C"/>
  </w:style>
  <w:style w:type="paragraph" w:customStyle="1" w:styleId="3H3">
    <w:name w:val="Заголовок 3;H3"/>
    <w:basedOn w:val="a2"/>
    <w:next w:val="a2"/>
    <w:link w:val="3H30"/>
    <w:rsid w:val="00510A6C"/>
    <w:pPr>
      <w:keepNext/>
      <w:numPr>
        <w:ilvl w:val="2"/>
        <w:numId w:val="2"/>
      </w:numPr>
      <w:spacing w:before="120" w:after="120"/>
      <w:outlineLvl w:val="2"/>
    </w:pPr>
    <w:rPr>
      <w:b/>
      <w:bCs/>
      <w:lang w:val="en-US"/>
    </w:rPr>
  </w:style>
  <w:style w:type="paragraph" w:customStyle="1" w:styleId="4H4">
    <w:name w:val="Заголовок 4;H4"/>
    <w:basedOn w:val="a2"/>
    <w:next w:val="a2"/>
    <w:link w:val="4H40"/>
    <w:rsid w:val="00510A6C"/>
    <w:pPr>
      <w:keepNext/>
      <w:numPr>
        <w:ilvl w:val="3"/>
        <w:numId w:val="2"/>
      </w:numPr>
      <w:spacing w:before="240" w:after="60"/>
      <w:outlineLvl w:val="3"/>
    </w:pPr>
    <w:rPr>
      <w:b/>
      <w:bCs/>
      <w:i/>
      <w:iCs/>
      <w:lang w:val="en-US"/>
    </w:rPr>
  </w:style>
  <w:style w:type="character" w:customStyle="1" w:styleId="11">
    <w:name w:val="Заголовок 1 Знак"/>
    <w:link w:val="10"/>
    <w:rsid w:val="00510A6C"/>
    <w:rPr>
      <w:rFonts w:ascii="Cambria" w:hAnsi="Cambria"/>
      <w:b/>
      <w:bCs/>
      <w:sz w:val="32"/>
      <w:szCs w:val="32"/>
    </w:rPr>
  </w:style>
  <w:style w:type="character" w:customStyle="1" w:styleId="21">
    <w:name w:val="Заголовок 2 Знак1"/>
    <w:link w:val="20"/>
    <w:semiHidden/>
    <w:rsid w:val="00510A6C"/>
    <w:rPr>
      <w:rFonts w:ascii="Cambria" w:hAnsi="Cambria"/>
      <w:b/>
      <w:bCs/>
      <w:i/>
      <w:iCs/>
      <w:sz w:val="28"/>
      <w:szCs w:val="28"/>
    </w:rPr>
  </w:style>
  <w:style w:type="character" w:customStyle="1" w:styleId="3H30">
    <w:name w:val="Заголовок 3 Знак;H3 Знак"/>
    <w:link w:val="3H3"/>
    <w:rsid w:val="00510A6C"/>
    <w:rPr>
      <w:b/>
      <w:bCs/>
      <w:lang w:val="en-US"/>
    </w:rPr>
  </w:style>
  <w:style w:type="character" w:customStyle="1" w:styleId="4H40">
    <w:name w:val="Заголовок 4 Знак;H4 Знак"/>
    <w:link w:val="4H4"/>
    <w:rsid w:val="00510A6C"/>
    <w:rPr>
      <w:b/>
      <w:bCs/>
      <w:i/>
      <w:iCs/>
      <w:lang w:val="en-US"/>
    </w:rPr>
  </w:style>
  <w:style w:type="character" w:customStyle="1" w:styleId="51">
    <w:name w:val="Заголовок 5 Знак"/>
    <w:link w:val="50"/>
    <w:semiHidden/>
    <w:rsid w:val="00510A6C"/>
    <w:rPr>
      <w:rFonts w:ascii="Calibri" w:hAnsi="Calibri"/>
      <w:b/>
      <w:bCs/>
      <w:i/>
      <w:iCs/>
      <w:sz w:val="26"/>
      <w:szCs w:val="26"/>
    </w:rPr>
  </w:style>
  <w:style w:type="character" w:customStyle="1" w:styleId="60">
    <w:name w:val="Заголовок 6 Знак"/>
    <w:link w:val="6"/>
    <w:semiHidden/>
    <w:rsid w:val="00510A6C"/>
    <w:rPr>
      <w:rFonts w:ascii="Calibri" w:hAnsi="Calibri"/>
      <w:b/>
      <w:bCs/>
    </w:rPr>
  </w:style>
  <w:style w:type="character" w:customStyle="1" w:styleId="70">
    <w:name w:val="Заголовок 7 Знак"/>
    <w:link w:val="7"/>
    <w:semiHidden/>
    <w:rsid w:val="00510A6C"/>
    <w:rPr>
      <w:rFonts w:ascii="Calibri" w:hAnsi="Calibri"/>
      <w:sz w:val="24"/>
      <w:szCs w:val="24"/>
    </w:rPr>
  </w:style>
  <w:style w:type="character" w:customStyle="1" w:styleId="80">
    <w:name w:val="Заголовок 8 Знак"/>
    <w:link w:val="8"/>
    <w:semiHidden/>
    <w:rsid w:val="00510A6C"/>
    <w:rPr>
      <w:rFonts w:ascii="Calibri" w:hAnsi="Calibri"/>
      <w:i/>
      <w:iCs/>
      <w:sz w:val="24"/>
      <w:szCs w:val="24"/>
    </w:rPr>
  </w:style>
  <w:style w:type="character" w:customStyle="1" w:styleId="90">
    <w:name w:val="Заголовок 9 Знак"/>
    <w:link w:val="9"/>
    <w:semiHidden/>
    <w:rsid w:val="00510A6C"/>
    <w:rPr>
      <w:rFonts w:ascii="Cambria" w:hAnsi="Cambria"/>
    </w:rPr>
  </w:style>
  <w:style w:type="character" w:customStyle="1" w:styleId="afb">
    <w:name w:val="Гипертекстовая ссылка"/>
    <w:uiPriority w:val="99"/>
    <w:rsid w:val="00510A6C"/>
    <w:rPr>
      <w:b/>
      <w:bCs/>
      <w:color w:val="008000"/>
      <w:sz w:val="20"/>
      <w:szCs w:val="20"/>
      <w:u w:val="single"/>
    </w:rPr>
  </w:style>
  <w:style w:type="paragraph" w:customStyle="1" w:styleId="ConsPlusNormal">
    <w:name w:val="ConsPlusNormal"/>
    <w:link w:val="ConsPlusNormal0"/>
    <w:rsid w:val="00510A6C"/>
    <w:pPr>
      <w:widowControl w:val="0"/>
      <w:ind w:firstLine="720"/>
    </w:pPr>
    <w:rPr>
      <w:rFonts w:ascii="Arial" w:hAnsi="Arial"/>
      <w:lang w:eastAsia="ru-RU" w:bidi="ar-SA"/>
    </w:rPr>
  </w:style>
  <w:style w:type="character" w:customStyle="1" w:styleId="1DocumentHeader1">
    <w:name w:val="Заголовок 1 Знак;Document Header1 Знак"/>
    <w:rsid w:val="00510A6C"/>
    <w:rPr>
      <w:b/>
      <w:sz w:val="36"/>
      <w:lang w:val="ru-RU" w:eastAsia="ru-RU" w:bidi="ar-SA"/>
    </w:rPr>
  </w:style>
  <w:style w:type="character" w:customStyle="1" w:styleId="IntenseEmphasis1">
    <w:name w:val="Intense Emphasis1"/>
    <w:rsid w:val="00510A6C"/>
    <w:rPr>
      <w:b/>
      <w:bCs/>
      <w:i/>
      <w:iCs/>
      <w:color w:val="4F81BD"/>
    </w:rPr>
  </w:style>
  <w:style w:type="paragraph" w:styleId="afc">
    <w:name w:val="Body Text Indent"/>
    <w:basedOn w:val="a2"/>
    <w:link w:val="afd"/>
    <w:rsid w:val="00510A6C"/>
    <w:rPr>
      <w:lang w:val="en-US"/>
    </w:rPr>
  </w:style>
  <w:style w:type="character" w:customStyle="1" w:styleId="afd">
    <w:name w:val="Основной текст с отступом Знак"/>
    <w:link w:val="afc"/>
    <w:semiHidden/>
    <w:rsid w:val="00510A6C"/>
    <w:rPr>
      <w:sz w:val="28"/>
      <w:szCs w:val="28"/>
    </w:rPr>
  </w:style>
  <w:style w:type="paragraph" w:customStyle="1" w:styleId="25">
    <w:name w:val="Основной текст с отступом 2;Знак"/>
    <w:basedOn w:val="a2"/>
    <w:link w:val="220"/>
    <w:rsid w:val="00510A6C"/>
    <w:pPr>
      <w:spacing w:after="120" w:line="480" w:lineRule="auto"/>
      <w:ind w:left="283"/>
    </w:pPr>
    <w:rPr>
      <w:lang w:val="en-US"/>
    </w:rPr>
  </w:style>
  <w:style w:type="character" w:customStyle="1" w:styleId="220">
    <w:name w:val="Основной текст с отступом 2 Знак;Знак Знак2"/>
    <w:link w:val="25"/>
    <w:semiHidden/>
    <w:rsid w:val="00510A6C"/>
    <w:rPr>
      <w:sz w:val="28"/>
      <w:szCs w:val="28"/>
    </w:rPr>
  </w:style>
  <w:style w:type="paragraph" w:customStyle="1" w:styleId="212">
    <w:name w:val="Основной текст 21"/>
    <w:basedOn w:val="a2"/>
    <w:rsid w:val="00510A6C"/>
    <w:rPr>
      <w:sz w:val="24"/>
      <w:szCs w:val="20"/>
    </w:rPr>
  </w:style>
  <w:style w:type="paragraph" w:styleId="afe">
    <w:name w:val="Body Text"/>
    <w:basedOn w:val="a2"/>
    <w:link w:val="aff"/>
    <w:rsid w:val="00510A6C"/>
    <w:pPr>
      <w:spacing w:after="120"/>
    </w:pPr>
    <w:rPr>
      <w:lang w:val="en-US"/>
    </w:rPr>
  </w:style>
  <w:style w:type="character" w:customStyle="1" w:styleId="aff">
    <w:name w:val="Основной текст Знак"/>
    <w:link w:val="afe"/>
    <w:rsid w:val="00510A6C"/>
    <w:rPr>
      <w:sz w:val="28"/>
      <w:szCs w:val="28"/>
    </w:rPr>
  </w:style>
  <w:style w:type="character" w:customStyle="1" w:styleId="af3">
    <w:name w:val="Нижний колонтитул Знак"/>
    <w:link w:val="af2"/>
    <w:rsid w:val="00510A6C"/>
    <w:rPr>
      <w:sz w:val="28"/>
      <w:szCs w:val="28"/>
    </w:rPr>
  </w:style>
  <w:style w:type="paragraph" w:customStyle="1" w:styleId="aff0">
    <w:name w:val="Обычный + по ширине"/>
    <w:basedOn w:val="a2"/>
    <w:rsid w:val="00510A6C"/>
    <w:rPr>
      <w:sz w:val="24"/>
      <w:szCs w:val="24"/>
    </w:rPr>
  </w:style>
  <w:style w:type="character" w:styleId="aff1">
    <w:name w:val="annotation reference"/>
    <w:semiHidden/>
    <w:rsid w:val="00510A6C"/>
    <w:rPr>
      <w:sz w:val="16"/>
      <w:szCs w:val="16"/>
    </w:rPr>
  </w:style>
  <w:style w:type="paragraph" w:styleId="aff2">
    <w:name w:val="annotation text"/>
    <w:basedOn w:val="a2"/>
    <w:link w:val="aff3"/>
    <w:semiHidden/>
    <w:rsid w:val="00510A6C"/>
    <w:rPr>
      <w:szCs w:val="20"/>
      <w:lang w:val="en-US"/>
    </w:rPr>
  </w:style>
  <w:style w:type="character" w:customStyle="1" w:styleId="aff3">
    <w:name w:val="Текст примечания Знак"/>
    <w:link w:val="aff2"/>
    <w:rsid w:val="00510A6C"/>
    <w:rPr>
      <w:sz w:val="20"/>
      <w:szCs w:val="20"/>
    </w:rPr>
  </w:style>
  <w:style w:type="paragraph" w:styleId="aff4">
    <w:name w:val="annotation subject"/>
    <w:basedOn w:val="aff2"/>
    <w:next w:val="aff2"/>
    <w:link w:val="aff5"/>
    <w:semiHidden/>
    <w:rsid w:val="00510A6C"/>
    <w:rPr>
      <w:b/>
      <w:bCs/>
    </w:rPr>
  </w:style>
  <w:style w:type="character" w:customStyle="1" w:styleId="aff5">
    <w:name w:val="Тема примечания Знак"/>
    <w:link w:val="aff4"/>
    <w:semiHidden/>
    <w:rsid w:val="00510A6C"/>
    <w:rPr>
      <w:b/>
      <w:bCs/>
      <w:sz w:val="20"/>
      <w:szCs w:val="20"/>
    </w:rPr>
  </w:style>
  <w:style w:type="paragraph" w:styleId="aff6">
    <w:name w:val="Balloon Text"/>
    <w:basedOn w:val="a2"/>
    <w:link w:val="aff7"/>
    <w:semiHidden/>
    <w:rsid w:val="00510A6C"/>
    <w:rPr>
      <w:sz w:val="16"/>
      <w:szCs w:val="20"/>
      <w:lang w:val="en-US"/>
    </w:rPr>
  </w:style>
  <w:style w:type="character" w:customStyle="1" w:styleId="aff7">
    <w:name w:val="Текст выноски Знак"/>
    <w:link w:val="aff6"/>
    <w:semiHidden/>
    <w:rsid w:val="00510A6C"/>
    <w:rPr>
      <w:sz w:val="16"/>
      <w:lang w:val="en-US" w:eastAsia="en-US"/>
    </w:rPr>
  </w:style>
  <w:style w:type="paragraph" w:styleId="2">
    <w:name w:val="Body Text 2"/>
    <w:basedOn w:val="a2"/>
    <w:link w:val="26"/>
    <w:rsid w:val="00510A6C"/>
    <w:pPr>
      <w:numPr>
        <w:ilvl w:val="1"/>
        <w:numId w:val="5"/>
      </w:numPr>
      <w:spacing w:after="60"/>
    </w:pPr>
    <w:rPr>
      <w:sz w:val="24"/>
      <w:szCs w:val="20"/>
      <w:lang w:val="en-US"/>
    </w:rPr>
  </w:style>
  <w:style w:type="character" w:customStyle="1" w:styleId="26">
    <w:name w:val="Основной текст 2 Знак"/>
    <w:link w:val="2"/>
    <w:rsid w:val="00510A6C"/>
    <w:rPr>
      <w:sz w:val="24"/>
      <w:szCs w:val="20"/>
      <w:lang w:val="en-US"/>
    </w:rPr>
  </w:style>
  <w:style w:type="paragraph" w:styleId="aff8">
    <w:name w:val="List Bullet"/>
    <w:basedOn w:val="a2"/>
    <w:rsid w:val="00510A6C"/>
    <w:pPr>
      <w:widowControl w:val="0"/>
      <w:spacing w:after="60"/>
    </w:pPr>
    <w:rPr>
      <w:sz w:val="24"/>
      <w:szCs w:val="24"/>
    </w:rPr>
  </w:style>
  <w:style w:type="paragraph" w:styleId="27">
    <w:name w:val="List Bullet 2"/>
    <w:basedOn w:val="a2"/>
    <w:rsid w:val="00510A6C"/>
    <w:pPr>
      <w:tabs>
        <w:tab w:val="num" w:pos="643"/>
      </w:tabs>
      <w:spacing w:after="60"/>
      <w:ind w:left="643" w:hanging="360"/>
    </w:pPr>
    <w:rPr>
      <w:sz w:val="24"/>
      <w:szCs w:val="20"/>
    </w:rPr>
  </w:style>
  <w:style w:type="paragraph" w:styleId="34">
    <w:name w:val="List Bullet 3"/>
    <w:basedOn w:val="a2"/>
    <w:rsid w:val="00510A6C"/>
    <w:pPr>
      <w:tabs>
        <w:tab w:val="num" w:pos="643"/>
        <w:tab w:val="num" w:pos="926"/>
      </w:tabs>
      <w:spacing w:after="60"/>
      <w:ind w:left="926" w:hanging="360"/>
    </w:pPr>
    <w:rPr>
      <w:sz w:val="24"/>
      <w:szCs w:val="20"/>
    </w:rPr>
  </w:style>
  <w:style w:type="paragraph" w:styleId="43">
    <w:name w:val="List Bullet 4"/>
    <w:basedOn w:val="a2"/>
    <w:rsid w:val="00510A6C"/>
    <w:pPr>
      <w:tabs>
        <w:tab w:val="num" w:pos="926"/>
        <w:tab w:val="num" w:pos="1209"/>
      </w:tabs>
      <w:spacing w:after="60"/>
      <w:ind w:left="1209" w:hanging="360"/>
    </w:pPr>
    <w:rPr>
      <w:sz w:val="24"/>
      <w:szCs w:val="20"/>
    </w:rPr>
  </w:style>
  <w:style w:type="paragraph" w:styleId="53">
    <w:name w:val="List Bullet 5"/>
    <w:basedOn w:val="a2"/>
    <w:rsid w:val="00510A6C"/>
    <w:pPr>
      <w:tabs>
        <w:tab w:val="num" w:pos="1209"/>
        <w:tab w:val="num" w:pos="1492"/>
      </w:tabs>
      <w:spacing w:after="60"/>
      <w:ind w:left="1492" w:hanging="360"/>
    </w:pPr>
    <w:rPr>
      <w:sz w:val="24"/>
      <w:szCs w:val="20"/>
    </w:rPr>
  </w:style>
  <w:style w:type="paragraph" w:styleId="aff9">
    <w:name w:val="List Number"/>
    <w:basedOn w:val="a2"/>
    <w:rsid w:val="00510A6C"/>
    <w:pPr>
      <w:tabs>
        <w:tab w:val="num" w:pos="1492"/>
      </w:tabs>
      <w:spacing w:after="60"/>
      <w:ind w:left="360" w:hanging="360"/>
    </w:pPr>
    <w:rPr>
      <w:sz w:val="24"/>
      <w:szCs w:val="20"/>
    </w:rPr>
  </w:style>
  <w:style w:type="paragraph" w:styleId="28">
    <w:name w:val="List Number 2"/>
    <w:basedOn w:val="a2"/>
    <w:rsid w:val="00510A6C"/>
    <w:pPr>
      <w:tabs>
        <w:tab w:val="num" w:pos="643"/>
      </w:tabs>
      <w:spacing w:after="60"/>
      <w:ind w:left="643" w:hanging="360"/>
    </w:pPr>
    <w:rPr>
      <w:sz w:val="24"/>
      <w:szCs w:val="20"/>
    </w:rPr>
  </w:style>
  <w:style w:type="paragraph" w:styleId="35">
    <w:name w:val="List Number 3"/>
    <w:basedOn w:val="a2"/>
    <w:rsid w:val="00510A6C"/>
    <w:pPr>
      <w:tabs>
        <w:tab w:val="num" w:pos="926"/>
      </w:tabs>
      <w:spacing w:after="60"/>
      <w:ind w:left="926" w:hanging="360"/>
    </w:pPr>
    <w:rPr>
      <w:sz w:val="24"/>
      <w:szCs w:val="20"/>
    </w:rPr>
  </w:style>
  <w:style w:type="paragraph" w:styleId="4">
    <w:name w:val="List Number 4"/>
    <w:basedOn w:val="a2"/>
    <w:rsid w:val="00510A6C"/>
    <w:pPr>
      <w:numPr>
        <w:numId w:val="1"/>
      </w:numPr>
      <w:tabs>
        <w:tab w:val="clear" w:pos="360"/>
        <w:tab w:val="num" w:pos="1209"/>
      </w:tabs>
      <w:spacing w:after="60"/>
      <w:ind w:left="1209"/>
    </w:pPr>
    <w:rPr>
      <w:sz w:val="24"/>
      <w:szCs w:val="20"/>
    </w:rPr>
  </w:style>
  <w:style w:type="paragraph" w:styleId="5">
    <w:name w:val="List Number 5"/>
    <w:basedOn w:val="a2"/>
    <w:rsid w:val="00510A6C"/>
    <w:pPr>
      <w:numPr>
        <w:numId w:val="2"/>
      </w:numPr>
      <w:tabs>
        <w:tab w:val="clear" w:pos="567"/>
        <w:tab w:val="num" w:pos="1492"/>
      </w:tabs>
      <w:spacing w:after="60"/>
      <w:ind w:left="1492" w:hanging="360"/>
    </w:pPr>
    <w:rPr>
      <w:sz w:val="24"/>
      <w:szCs w:val="20"/>
    </w:rPr>
  </w:style>
  <w:style w:type="paragraph" w:customStyle="1" w:styleId="a0">
    <w:name w:val="Раздел"/>
    <w:basedOn w:val="a2"/>
    <w:semiHidden/>
    <w:rsid w:val="00510A6C"/>
    <w:pPr>
      <w:numPr>
        <w:ilvl w:val="1"/>
        <w:numId w:val="3"/>
      </w:numPr>
      <w:spacing w:before="120" w:after="120"/>
      <w:jc w:val="center"/>
    </w:pPr>
    <w:rPr>
      <w:rFonts w:ascii="Arial Narrow" w:hAnsi="Arial Narrow"/>
      <w:b/>
      <w:szCs w:val="20"/>
    </w:rPr>
  </w:style>
  <w:style w:type="paragraph" w:customStyle="1" w:styleId="affa">
    <w:name w:val="Часть"/>
    <w:basedOn w:val="a2"/>
    <w:semiHidden/>
    <w:rsid w:val="00510A6C"/>
    <w:pPr>
      <w:spacing w:after="60"/>
      <w:jc w:val="center"/>
    </w:pPr>
    <w:rPr>
      <w:rFonts w:ascii="Arial" w:hAnsi="Arial"/>
      <w:b/>
      <w:caps/>
      <w:sz w:val="32"/>
      <w:szCs w:val="20"/>
    </w:rPr>
  </w:style>
  <w:style w:type="paragraph" w:customStyle="1" w:styleId="3">
    <w:name w:val="Раздел 3"/>
    <w:basedOn w:val="a2"/>
    <w:semiHidden/>
    <w:rsid w:val="00510A6C"/>
    <w:pPr>
      <w:numPr>
        <w:numId w:val="4"/>
      </w:numPr>
      <w:spacing w:before="120" w:after="120"/>
      <w:jc w:val="center"/>
    </w:pPr>
    <w:rPr>
      <w:b/>
      <w:sz w:val="24"/>
      <w:szCs w:val="20"/>
    </w:rPr>
  </w:style>
  <w:style w:type="paragraph" w:customStyle="1" w:styleId="a1">
    <w:name w:val="Условия контракта"/>
    <w:basedOn w:val="a2"/>
    <w:semiHidden/>
    <w:rsid w:val="00510A6C"/>
    <w:pPr>
      <w:numPr>
        <w:numId w:val="5"/>
      </w:numPr>
      <w:spacing w:before="240" w:after="120"/>
    </w:pPr>
    <w:rPr>
      <w:b/>
      <w:sz w:val="24"/>
      <w:szCs w:val="20"/>
    </w:rPr>
  </w:style>
  <w:style w:type="paragraph" w:customStyle="1" w:styleId="Instruction">
    <w:name w:val="Instruction"/>
    <w:basedOn w:val="2"/>
    <w:semiHidden/>
    <w:rsid w:val="00510A6C"/>
    <w:pPr>
      <w:numPr>
        <w:ilvl w:val="0"/>
        <w:numId w:val="0"/>
      </w:numPr>
      <w:tabs>
        <w:tab w:val="num" w:pos="360"/>
      </w:tabs>
      <w:spacing w:before="180"/>
      <w:ind w:left="360" w:hanging="360"/>
    </w:pPr>
    <w:rPr>
      <w:b/>
    </w:rPr>
  </w:style>
  <w:style w:type="character" w:customStyle="1" w:styleId="ab">
    <w:name w:val="Название Знак"/>
    <w:link w:val="aa"/>
    <w:rsid w:val="00510A6C"/>
    <w:rPr>
      <w:rFonts w:ascii="Cambria" w:hAnsi="Cambria"/>
      <w:b/>
      <w:bCs/>
      <w:sz w:val="32"/>
      <w:szCs w:val="32"/>
    </w:rPr>
  </w:style>
  <w:style w:type="character" w:customStyle="1" w:styleId="ad">
    <w:name w:val="Подзаголовок Знак"/>
    <w:link w:val="ac"/>
    <w:rsid w:val="00510A6C"/>
    <w:rPr>
      <w:rFonts w:ascii="Cambria" w:hAnsi="Cambria"/>
      <w:sz w:val="24"/>
      <w:szCs w:val="24"/>
    </w:rPr>
  </w:style>
  <w:style w:type="paragraph" w:customStyle="1" w:styleId="affb">
    <w:name w:val="Тендерные данные"/>
    <w:basedOn w:val="a2"/>
    <w:semiHidden/>
    <w:rsid w:val="00510A6C"/>
    <w:pPr>
      <w:tabs>
        <w:tab w:val="left" w:pos="1985"/>
      </w:tabs>
      <w:spacing w:before="120" w:after="60"/>
    </w:pPr>
    <w:rPr>
      <w:b/>
      <w:sz w:val="24"/>
      <w:szCs w:val="20"/>
    </w:rPr>
  </w:style>
  <w:style w:type="paragraph" w:styleId="affc">
    <w:name w:val="Date"/>
    <w:basedOn w:val="a2"/>
    <w:next w:val="a2"/>
    <w:link w:val="affd"/>
    <w:rsid w:val="00510A6C"/>
    <w:pPr>
      <w:spacing w:after="60"/>
    </w:pPr>
    <w:rPr>
      <w:lang w:val="en-US"/>
    </w:rPr>
  </w:style>
  <w:style w:type="character" w:customStyle="1" w:styleId="affd">
    <w:name w:val="Дата Знак"/>
    <w:link w:val="affc"/>
    <w:semiHidden/>
    <w:rsid w:val="00510A6C"/>
    <w:rPr>
      <w:sz w:val="28"/>
      <w:szCs w:val="28"/>
    </w:rPr>
  </w:style>
  <w:style w:type="paragraph" w:customStyle="1" w:styleId="affe">
    <w:name w:val="Îáû÷íûé"/>
    <w:semiHidden/>
    <w:rsid w:val="00510A6C"/>
    <w:rPr>
      <w:lang w:eastAsia="ru-RU" w:bidi="ar-SA"/>
    </w:rPr>
  </w:style>
  <w:style w:type="paragraph" w:customStyle="1" w:styleId="afff">
    <w:name w:val="Íîðìàëüíûé"/>
    <w:semiHidden/>
    <w:rsid w:val="00510A6C"/>
    <w:rPr>
      <w:rFonts w:ascii="Courier" w:hAnsi="Courier"/>
      <w:sz w:val="24"/>
      <w:lang w:val="en-GB" w:eastAsia="ru-RU" w:bidi="ar-SA"/>
    </w:rPr>
  </w:style>
  <w:style w:type="paragraph" w:customStyle="1" w:styleId="afff0">
    <w:name w:val="Подраздел"/>
    <w:basedOn w:val="a2"/>
    <w:semiHidden/>
    <w:rsid w:val="00510A6C"/>
    <w:pPr>
      <w:spacing w:before="240" w:after="120"/>
      <w:jc w:val="center"/>
    </w:pPr>
    <w:rPr>
      <w:rFonts w:ascii="TimesDL" w:hAnsi="TimesDL"/>
      <w:b/>
      <w:smallCaps/>
      <w:spacing w:val="-2"/>
      <w:sz w:val="24"/>
      <w:szCs w:val="20"/>
    </w:rPr>
  </w:style>
  <w:style w:type="paragraph" w:styleId="36">
    <w:name w:val="Body Text Indent 3"/>
    <w:basedOn w:val="a2"/>
    <w:link w:val="37"/>
    <w:rsid w:val="00510A6C"/>
    <w:pPr>
      <w:spacing w:after="120"/>
      <w:ind w:left="283"/>
    </w:pPr>
    <w:rPr>
      <w:sz w:val="16"/>
      <w:szCs w:val="16"/>
      <w:lang w:val="en-US"/>
    </w:rPr>
  </w:style>
  <w:style w:type="character" w:customStyle="1" w:styleId="37">
    <w:name w:val="Основной текст с отступом 3 Знак"/>
    <w:link w:val="36"/>
    <w:semiHidden/>
    <w:rsid w:val="00510A6C"/>
    <w:rPr>
      <w:sz w:val="16"/>
      <w:szCs w:val="16"/>
    </w:rPr>
  </w:style>
  <w:style w:type="character" w:customStyle="1" w:styleId="af1">
    <w:name w:val="Верхний колонтитул Знак"/>
    <w:link w:val="af0"/>
    <w:rsid w:val="00510A6C"/>
    <w:rPr>
      <w:sz w:val="28"/>
      <w:szCs w:val="28"/>
    </w:rPr>
  </w:style>
  <w:style w:type="paragraph" w:styleId="afff1">
    <w:name w:val="Block Text"/>
    <w:basedOn w:val="a2"/>
    <w:rsid w:val="00510A6C"/>
    <w:pPr>
      <w:spacing w:after="120"/>
      <w:ind w:left="1440" w:right="1440"/>
    </w:pPr>
    <w:rPr>
      <w:sz w:val="24"/>
      <w:szCs w:val="20"/>
    </w:rPr>
  </w:style>
  <w:style w:type="paragraph" w:customStyle="1" w:styleId="111111">
    <w:name w:val="Текст сноски;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11111"/>
    <w:rsid w:val="00510A6C"/>
    <w:pPr>
      <w:spacing w:after="60"/>
    </w:pPr>
    <w:rPr>
      <w:szCs w:val="20"/>
      <w:lang w:val="en-US"/>
    </w:rPr>
  </w:style>
  <w:style w:type="character" w:customStyle="1" w:styleId="11111">
    <w:name w:val="Текст сноски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111111"/>
    <w:rsid w:val="00510A6C"/>
    <w:rPr>
      <w:sz w:val="20"/>
      <w:szCs w:val="20"/>
    </w:rPr>
  </w:style>
  <w:style w:type="character" w:styleId="afff2">
    <w:name w:val="page number"/>
    <w:rsid w:val="00510A6C"/>
    <w:rPr>
      <w:rFonts w:ascii="Times New Roman" w:hAnsi="Times New Roman"/>
    </w:rPr>
  </w:style>
  <w:style w:type="paragraph" w:styleId="38">
    <w:name w:val="Body Text 3"/>
    <w:basedOn w:val="a2"/>
    <w:link w:val="39"/>
    <w:rsid w:val="00510A6C"/>
    <w:pPr>
      <w:keepNext/>
      <w:keepLines/>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sz w:val="16"/>
      <w:szCs w:val="16"/>
      <w:lang w:val="en-US"/>
    </w:rPr>
  </w:style>
  <w:style w:type="character" w:customStyle="1" w:styleId="39">
    <w:name w:val="Основной текст 3 Знак"/>
    <w:link w:val="38"/>
    <w:semiHidden/>
    <w:rsid w:val="00510A6C"/>
    <w:rPr>
      <w:sz w:val="16"/>
      <w:szCs w:val="16"/>
    </w:rPr>
  </w:style>
  <w:style w:type="paragraph" w:styleId="afff3">
    <w:name w:val="Plain Text"/>
    <w:basedOn w:val="a2"/>
    <w:link w:val="afff4"/>
    <w:rsid w:val="00510A6C"/>
    <w:rPr>
      <w:rFonts w:ascii="Courier New" w:hAnsi="Courier New"/>
      <w:szCs w:val="20"/>
      <w:lang w:val="en-US"/>
    </w:rPr>
  </w:style>
  <w:style w:type="character" w:customStyle="1" w:styleId="afff4">
    <w:name w:val="Текст Знак"/>
    <w:link w:val="afff3"/>
    <w:semiHidden/>
    <w:rsid w:val="00510A6C"/>
    <w:rPr>
      <w:rFonts w:ascii="Courier New" w:hAnsi="Courier New"/>
      <w:sz w:val="20"/>
      <w:szCs w:val="20"/>
    </w:rPr>
  </w:style>
  <w:style w:type="paragraph" w:customStyle="1" w:styleId="ConsNormal">
    <w:name w:val="ConsNormal"/>
    <w:semiHidden/>
    <w:rsid w:val="00510A6C"/>
    <w:pPr>
      <w:widowControl w:val="0"/>
      <w:ind w:right="19772" w:firstLine="720"/>
    </w:pPr>
    <w:rPr>
      <w:rFonts w:ascii="Arial" w:hAnsi="Arial"/>
      <w:lang w:eastAsia="ru-RU" w:bidi="ar-SA"/>
    </w:rPr>
  </w:style>
  <w:style w:type="character" w:customStyle="1" w:styleId="afff5">
    <w:name w:val="Знак Знак"/>
    <w:semiHidden/>
    <w:rsid w:val="00510A6C"/>
    <w:rPr>
      <w:rFonts w:ascii="Arial" w:hAnsi="Arial"/>
      <w:sz w:val="24"/>
      <w:lang w:val="ru-RU" w:eastAsia="ru-RU" w:bidi="ar-SA"/>
    </w:rPr>
  </w:style>
  <w:style w:type="paragraph" w:styleId="afff6">
    <w:name w:val="Normal (Web)"/>
    <w:basedOn w:val="a2"/>
    <w:rsid w:val="00510A6C"/>
    <w:pPr>
      <w:spacing w:before="100" w:beforeAutospacing="1" w:after="100" w:afterAutospacing="1"/>
    </w:pPr>
    <w:rPr>
      <w:sz w:val="24"/>
      <w:szCs w:val="24"/>
    </w:rPr>
  </w:style>
  <w:style w:type="paragraph" w:customStyle="1" w:styleId="ConsNonformat">
    <w:name w:val="ConsNonformat"/>
    <w:semiHidden/>
    <w:rsid w:val="00510A6C"/>
    <w:pPr>
      <w:widowControl w:val="0"/>
      <w:ind w:right="19772"/>
    </w:pPr>
    <w:rPr>
      <w:rFonts w:ascii="Courier New" w:hAnsi="Courier New"/>
      <w:lang w:eastAsia="ru-RU" w:bidi="ar-SA"/>
    </w:rPr>
  </w:style>
  <w:style w:type="character" w:customStyle="1" w:styleId="afff7">
    <w:name w:val="Основной шрифт"/>
    <w:semiHidden/>
    <w:rsid w:val="00510A6C"/>
  </w:style>
  <w:style w:type="paragraph" w:styleId="HTML">
    <w:name w:val="HTML Address"/>
    <w:basedOn w:val="a2"/>
    <w:link w:val="HTML0"/>
    <w:rsid w:val="00510A6C"/>
    <w:pPr>
      <w:spacing w:after="60"/>
    </w:pPr>
    <w:rPr>
      <w:i/>
      <w:iCs/>
      <w:lang w:val="en-US"/>
    </w:rPr>
  </w:style>
  <w:style w:type="character" w:customStyle="1" w:styleId="HTML0">
    <w:name w:val="Адрес HTML Знак"/>
    <w:link w:val="HTML"/>
    <w:semiHidden/>
    <w:rsid w:val="00510A6C"/>
    <w:rPr>
      <w:i/>
      <w:iCs/>
      <w:sz w:val="28"/>
      <w:szCs w:val="28"/>
    </w:rPr>
  </w:style>
  <w:style w:type="paragraph" w:styleId="afff8">
    <w:name w:val="envelope address"/>
    <w:basedOn w:val="a2"/>
    <w:rsid w:val="00510A6C"/>
    <w:pPr>
      <w:framePr w:w="7920" w:h="1980" w:hSpace="180" w:wrap="auto" w:hAnchor="page" w:xAlign="center" w:yAlign="bottom"/>
      <w:spacing w:after="60"/>
      <w:ind w:left="2880"/>
    </w:pPr>
    <w:rPr>
      <w:rFonts w:ascii="Arial" w:hAnsi="Arial"/>
      <w:sz w:val="24"/>
      <w:szCs w:val="24"/>
    </w:rPr>
  </w:style>
  <w:style w:type="character" w:styleId="HTML1">
    <w:name w:val="HTML Acronym"/>
    <w:rsid w:val="00510A6C"/>
  </w:style>
  <w:style w:type="character" w:styleId="afff9">
    <w:name w:val="Emphasis"/>
    <w:rsid w:val="00510A6C"/>
    <w:rPr>
      <w:i/>
      <w:iCs/>
    </w:rPr>
  </w:style>
  <w:style w:type="paragraph" w:styleId="afffa">
    <w:name w:val="Note Heading"/>
    <w:basedOn w:val="a2"/>
    <w:next w:val="a2"/>
    <w:link w:val="afffb"/>
    <w:rsid w:val="00510A6C"/>
    <w:pPr>
      <w:spacing w:after="60"/>
    </w:pPr>
    <w:rPr>
      <w:lang w:val="en-US"/>
    </w:rPr>
  </w:style>
  <w:style w:type="character" w:customStyle="1" w:styleId="afffb">
    <w:name w:val="Заголовок записки Знак"/>
    <w:link w:val="afffa"/>
    <w:semiHidden/>
    <w:rsid w:val="00510A6C"/>
    <w:rPr>
      <w:sz w:val="28"/>
      <w:szCs w:val="28"/>
    </w:rPr>
  </w:style>
  <w:style w:type="character" w:styleId="HTML2">
    <w:name w:val="HTML Keyboard"/>
    <w:rsid w:val="00510A6C"/>
    <w:rPr>
      <w:rFonts w:ascii="Courier New" w:hAnsi="Courier New"/>
      <w:sz w:val="20"/>
      <w:szCs w:val="20"/>
    </w:rPr>
  </w:style>
  <w:style w:type="character" w:styleId="HTML3">
    <w:name w:val="HTML Code"/>
    <w:rsid w:val="00510A6C"/>
    <w:rPr>
      <w:rFonts w:ascii="Courier New" w:hAnsi="Courier New"/>
      <w:sz w:val="20"/>
      <w:szCs w:val="20"/>
    </w:rPr>
  </w:style>
  <w:style w:type="paragraph" w:styleId="afffc">
    <w:name w:val="Body Text First Indent"/>
    <w:basedOn w:val="afe"/>
    <w:link w:val="afffd"/>
    <w:rsid w:val="00510A6C"/>
    <w:pPr>
      <w:ind w:firstLine="210"/>
    </w:pPr>
  </w:style>
  <w:style w:type="character" w:customStyle="1" w:styleId="afffd">
    <w:name w:val="Красная строка Знак"/>
    <w:link w:val="afffc"/>
    <w:semiHidden/>
    <w:rsid w:val="00510A6C"/>
    <w:rPr>
      <w:sz w:val="28"/>
      <w:szCs w:val="28"/>
    </w:rPr>
  </w:style>
  <w:style w:type="paragraph" w:styleId="29">
    <w:name w:val="Body Text First Indent 2"/>
    <w:basedOn w:val="afc"/>
    <w:link w:val="2a"/>
    <w:rsid w:val="00510A6C"/>
    <w:pPr>
      <w:spacing w:after="120"/>
      <w:ind w:left="283" w:firstLine="210"/>
    </w:pPr>
  </w:style>
  <w:style w:type="character" w:customStyle="1" w:styleId="2a">
    <w:name w:val="Красная строка 2 Знак"/>
    <w:link w:val="29"/>
    <w:semiHidden/>
    <w:rsid w:val="00510A6C"/>
    <w:rPr>
      <w:sz w:val="28"/>
      <w:szCs w:val="28"/>
    </w:rPr>
  </w:style>
  <w:style w:type="character" w:styleId="afffe">
    <w:name w:val="line number"/>
    <w:rsid w:val="00510A6C"/>
  </w:style>
  <w:style w:type="character" w:styleId="HTML4">
    <w:name w:val="HTML Sample"/>
    <w:rsid w:val="00510A6C"/>
    <w:rPr>
      <w:rFonts w:ascii="Courier New" w:hAnsi="Courier New"/>
    </w:rPr>
  </w:style>
  <w:style w:type="paragraph" w:styleId="2b">
    <w:name w:val="envelope return"/>
    <w:basedOn w:val="a2"/>
    <w:rsid w:val="00510A6C"/>
    <w:pPr>
      <w:spacing w:after="60"/>
    </w:pPr>
    <w:rPr>
      <w:rFonts w:ascii="Arial" w:hAnsi="Arial"/>
      <w:szCs w:val="20"/>
    </w:rPr>
  </w:style>
  <w:style w:type="paragraph" w:styleId="affff">
    <w:name w:val="Normal Indent"/>
    <w:basedOn w:val="a2"/>
    <w:rsid w:val="00510A6C"/>
    <w:pPr>
      <w:spacing w:after="60"/>
      <w:ind w:left="708"/>
    </w:pPr>
    <w:rPr>
      <w:sz w:val="24"/>
      <w:szCs w:val="24"/>
    </w:rPr>
  </w:style>
  <w:style w:type="character" w:styleId="HTML5">
    <w:name w:val="HTML Definition"/>
    <w:rsid w:val="00510A6C"/>
    <w:rPr>
      <w:i/>
      <w:iCs/>
    </w:rPr>
  </w:style>
  <w:style w:type="character" w:styleId="HTML6">
    <w:name w:val="HTML Variable"/>
    <w:rsid w:val="00510A6C"/>
    <w:rPr>
      <w:i/>
      <w:iCs/>
    </w:rPr>
  </w:style>
  <w:style w:type="character" w:styleId="HTML7">
    <w:name w:val="HTML Typewriter"/>
    <w:rsid w:val="00510A6C"/>
    <w:rPr>
      <w:rFonts w:ascii="Courier New" w:hAnsi="Courier New"/>
      <w:sz w:val="20"/>
      <w:szCs w:val="20"/>
    </w:rPr>
  </w:style>
  <w:style w:type="paragraph" w:styleId="affff0">
    <w:name w:val="Signature"/>
    <w:basedOn w:val="a2"/>
    <w:link w:val="affff1"/>
    <w:rsid w:val="00510A6C"/>
    <w:pPr>
      <w:spacing w:after="60"/>
      <w:ind w:left="4252"/>
    </w:pPr>
    <w:rPr>
      <w:lang w:val="en-US"/>
    </w:rPr>
  </w:style>
  <w:style w:type="character" w:customStyle="1" w:styleId="affff1">
    <w:name w:val="Подпись Знак"/>
    <w:link w:val="affff0"/>
    <w:semiHidden/>
    <w:rsid w:val="00510A6C"/>
    <w:rPr>
      <w:sz w:val="28"/>
      <w:szCs w:val="28"/>
    </w:rPr>
  </w:style>
  <w:style w:type="paragraph" w:styleId="affff2">
    <w:name w:val="Salutation"/>
    <w:basedOn w:val="a2"/>
    <w:next w:val="a2"/>
    <w:link w:val="affff3"/>
    <w:rsid w:val="00510A6C"/>
    <w:pPr>
      <w:spacing w:after="60"/>
    </w:pPr>
    <w:rPr>
      <w:lang w:val="en-US"/>
    </w:rPr>
  </w:style>
  <w:style w:type="character" w:customStyle="1" w:styleId="affff3">
    <w:name w:val="Приветствие Знак"/>
    <w:link w:val="affff2"/>
    <w:semiHidden/>
    <w:rsid w:val="00510A6C"/>
    <w:rPr>
      <w:sz w:val="28"/>
      <w:szCs w:val="28"/>
    </w:rPr>
  </w:style>
  <w:style w:type="paragraph" w:styleId="affff4">
    <w:name w:val="List Continue"/>
    <w:basedOn w:val="a2"/>
    <w:rsid w:val="00510A6C"/>
    <w:pPr>
      <w:spacing w:after="120"/>
      <w:ind w:left="283"/>
    </w:pPr>
    <w:rPr>
      <w:sz w:val="24"/>
      <w:szCs w:val="24"/>
    </w:rPr>
  </w:style>
  <w:style w:type="paragraph" w:styleId="2c">
    <w:name w:val="List Continue 2"/>
    <w:basedOn w:val="a2"/>
    <w:rsid w:val="00510A6C"/>
    <w:pPr>
      <w:spacing w:after="120"/>
      <w:ind w:left="566"/>
    </w:pPr>
    <w:rPr>
      <w:sz w:val="24"/>
      <w:szCs w:val="24"/>
    </w:rPr>
  </w:style>
  <w:style w:type="paragraph" w:styleId="3a">
    <w:name w:val="List Continue 3"/>
    <w:basedOn w:val="a2"/>
    <w:rsid w:val="00510A6C"/>
    <w:pPr>
      <w:spacing w:after="120"/>
      <w:ind w:left="849"/>
    </w:pPr>
    <w:rPr>
      <w:sz w:val="24"/>
      <w:szCs w:val="24"/>
    </w:rPr>
  </w:style>
  <w:style w:type="paragraph" w:styleId="44">
    <w:name w:val="List Continue 4"/>
    <w:basedOn w:val="a2"/>
    <w:rsid w:val="00510A6C"/>
    <w:pPr>
      <w:spacing w:after="120"/>
      <w:ind w:left="1132"/>
    </w:pPr>
    <w:rPr>
      <w:sz w:val="24"/>
      <w:szCs w:val="24"/>
    </w:rPr>
  </w:style>
  <w:style w:type="paragraph" w:styleId="54">
    <w:name w:val="List Continue 5"/>
    <w:basedOn w:val="a2"/>
    <w:rsid w:val="00510A6C"/>
    <w:pPr>
      <w:spacing w:after="120"/>
      <w:ind w:left="1415"/>
    </w:pPr>
    <w:rPr>
      <w:sz w:val="24"/>
      <w:szCs w:val="24"/>
    </w:rPr>
  </w:style>
  <w:style w:type="character" w:styleId="affff5">
    <w:name w:val="FollowedHyperlink"/>
    <w:rsid w:val="00510A6C"/>
    <w:rPr>
      <w:color w:val="800080"/>
      <w:u w:val="single"/>
    </w:rPr>
  </w:style>
  <w:style w:type="paragraph" w:styleId="affff6">
    <w:name w:val="Closing"/>
    <w:basedOn w:val="a2"/>
    <w:link w:val="affff7"/>
    <w:rsid w:val="00510A6C"/>
    <w:pPr>
      <w:spacing w:after="60"/>
      <w:ind w:left="4252"/>
    </w:pPr>
    <w:rPr>
      <w:lang w:val="en-US"/>
    </w:rPr>
  </w:style>
  <w:style w:type="character" w:customStyle="1" w:styleId="affff7">
    <w:name w:val="Прощание Знак"/>
    <w:link w:val="affff6"/>
    <w:semiHidden/>
    <w:rsid w:val="00510A6C"/>
    <w:rPr>
      <w:sz w:val="28"/>
      <w:szCs w:val="28"/>
    </w:rPr>
  </w:style>
  <w:style w:type="paragraph" w:styleId="affff8">
    <w:name w:val="List"/>
    <w:basedOn w:val="a2"/>
    <w:rsid w:val="00510A6C"/>
    <w:pPr>
      <w:spacing w:after="60"/>
      <w:ind w:left="283" w:hanging="283"/>
    </w:pPr>
    <w:rPr>
      <w:sz w:val="24"/>
      <w:szCs w:val="24"/>
    </w:rPr>
  </w:style>
  <w:style w:type="paragraph" w:styleId="2d">
    <w:name w:val="List 2"/>
    <w:basedOn w:val="a2"/>
    <w:rsid w:val="00510A6C"/>
    <w:pPr>
      <w:spacing w:after="60"/>
      <w:ind w:left="566" w:hanging="283"/>
    </w:pPr>
    <w:rPr>
      <w:sz w:val="24"/>
      <w:szCs w:val="24"/>
    </w:rPr>
  </w:style>
  <w:style w:type="paragraph" w:styleId="3b">
    <w:name w:val="List 3"/>
    <w:basedOn w:val="a2"/>
    <w:rsid w:val="00510A6C"/>
    <w:pPr>
      <w:spacing w:after="60"/>
      <w:ind w:left="849" w:hanging="283"/>
    </w:pPr>
    <w:rPr>
      <w:sz w:val="24"/>
      <w:szCs w:val="24"/>
    </w:rPr>
  </w:style>
  <w:style w:type="paragraph" w:styleId="45">
    <w:name w:val="List 4"/>
    <w:basedOn w:val="a2"/>
    <w:rsid w:val="00510A6C"/>
    <w:pPr>
      <w:spacing w:after="60"/>
      <w:ind w:left="1132" w:hanging="283"/>
    </w:pPr>
    <w:rPr>
      <w:sz w:val="24"/>
      <w:szCs w:val="24"/>
    </w:rPr>
  </w:style>
  <w:style w:type="paragraph" w:styleId="55">
    <w:name w:val="List 5"/>
    <w:basedOn w:val="a2"/>
    <w:rsid w:val="00510A6C"/>
    <w:pPr>
      <w:spacing w:after="60"/>
      <w:ind w:left="1415" w:hanging="283"/>
    </w:pPr>
    <w:rPr>
      <w:sz w:val="24"/>
      <w:szCs w:val="24"/>
    </w:rPr>
  </w:style>
  <w:style w:type="paragraph" w:styleId="HTML8">
    <w:name w:val="HTML Preformatted"/>
    <w:basedOn w:val="a2"/>
    <w:link w:val="HTML9"/>
    <w:rsid w:val="00510A6C"/>
    <w:pPr>
      <w:spacing w:after="60"/>
    </w:pPr>
    <w:rPr>
      <w:rFonts w:ascii="Courier New" w:hAnsi="Courier New"/>
      <w:szCs w:val="20"/>
      <w:lang w:val="en-US"/>
    </w:rPr>
  </w:style>
  <w:style w:type="character" w:customStyle="1" w:styleId="HTML9">
    <w:name w:val="Стандартный HTML Знак"/>
    <w:link w:val="HTML8"/>
    <w:semiHidden/>
    <w:rsid w:val="00510A6C"/>
    <w:rPr>
      <w:rFonts w:ascii="Courier New" w:hAnsi="Courier New"/>
      <w:sz w:val="20"/>
      <w:szCs w:val="20"/>
    </w:rPr>
  </w:style>
  <w:style w:type="character" w:styleId="affff9">
    <w:name w:val="Strong"/>
    <w:rsid w:val="00510A6C"/>
    <w:rPr>
      <w:b/>
      <w:bCs/>
    </w:rPr>
  </w:style>
  <w:style w:type="character" w:styleId="HTMLa">
    <w:name w:val="HTML Cite"/>
    <w:rsid w:val="00510A6C"/>
    <w:rPr>
      <w:i/>
      <w:iCs/>
    </w:rPr>
  </w:style>
  <w:style w:type="paragraph" w:styleId="affffa">
    <w:name w:val="Message Header"/>
    <w:basedOn w:val="a2"/>
    <w:link w:val="affffb"/>
    <w:rsid w:val="00510A6C"/>
    <w:pPr>
      <w:pBdr>
        <w:top w:val="single" w:sz="6" w:space="1" w:color="000000"/>
        <w:left w:val="single" w:sz="6" w:space="1" w:color="000000"/>
        <w:bottom w:val="single" w:sz="6" w:space="1" w:color="000000"/>
        <w:right w:val="single" w:sz="6" w:space="1" w:color="000000"/>
      </w:pBdr>
      <w:shd w:val="pct20" w:color="auto" w:fill="auto"/>
      <w:spacing w:after="60"/>
      <w:ind w:left="1134" w:hanging="1134"/>
    </w:pPr>
    <w:rPr>
      <w:rFonts w:ascii="Cambria" w:hAnsi="Cambria"/>
      <w:sz w:val="24"/>
      <w:szCs w:val="24"/>
      <w:lang w:val="en-US"/>
    </w:rPr>
  </w:style>
  <w:style w:type="character" w:customStyle="1" w:styleId="affffb">
    <w:name w:val="Шапка Знак"/>
    <w:link w:val="affffa"/>
    <w:semiHidden/>
    <w:rsid w:val="00510A6C"/>
    <w:rPr>
      <w:rFonts w:ascii="Cambria" w:hAnsi="Cambria"/>
      <w:sz w:val="24"/>
      <w:szCs w:val="24"/>
      <w:shd w:val="pct20" w:color="auto" w:fill="auto"/>
    </w:rPr>
  </w:style>
  <w:style w:type="paragraph" w:styleId="affffc">
    <w:name w:val="E-mail Signature"/>
    <w:basedOn w:val="a2"/>
    <w:link w:val="affffd"/>
    <w:rsid w:val="00510A6C"/>
    <w:pPr>
      <w:spacing w:after="60"/>
    </w:pPr>
    <w:rPr>
      <w:lang w:val="en-US"/>
    </w:rPr>
  </w:style>
  <w:style w:type="character" w:customStyle="1" w:styleId="affffd">
    <w:name w:val="Электронная подпись Знак"/>
    <w:link w:val="affffc"/>
    <w:semiHidden/>
    <w:rsid w:val="00510A6C"/>
    <w:rPr>
      <w:sz w:val="28"/>
      <w:szCs w:val="28"/>
    </w:rPr>
  </w:style>
  <w:style w:type="paragraph" w:customStyle="1" w:styleId="1">
    <w:name w:val="Стиль1"/>
    <w:basedOn w:val="a2"/>
    <w:rsid w:val="00510A6C"/>
    <w:pPr>
      <w:keepNext/>
      <w:keepLines/>
      <w:widowControl w:val="0"/>
      <w:numPr>
        <w:numId w:val="6"/>
      </w:numPr>
      <w:spacing w:after="60"/>
    </w:pPr>
    <w:rPr>
      <w:b/>
      <w:szCs w:val="24"/>
    </w:rPr>
  </w:style>
  <w:style w:type="paragraph" w:customStyle="1" w:styleId="2-1">
    <w:name w:val="содержание2-1"/>
    <w:basedOn w:val="3H3"/>
    <w:next w:val="a2"/>
    <w:rsid w:val="00510A6C"/>
    <w:pPr>
      <w:numPr>
        <w:ilvl w:val="0"/>
        <w:numId w:val="0"/>
      </w:numPr>
      <w:tabs>
        <w:tab w:val="num" w:pos="643"/>
        <w:tab w:val="num" w:pos="926"/>
        <w:tab w:val="num" w:pos="1492"/>
      </w:tabs>
      <w:spacing w:before="240" w:after="60"/>
      <w:ind w:left="926" w:hanging="360"/>
    </w:pPr>
    <w:rPr>
      <w:rFonts w:ascii="Arial" w:hAnsi="Arial"/>
      <w:bCs w:val="0"/>
      <w:sz w:val="24"/>
      <w:szCs w:val="20"/>
    </w:rPr>
  </w:style>
  <w:style w:type="paragraph" w:customStyle="1" w:styleId="213">
    <w:name w:val="Заголовок 2.1"/>
    <w:basedOn w:val="10"/>
    <w:rsid w:val="00510A6C"/>
    <w:pPr>
      <w:keepLines/>
      <w:widowControl w:val="0"/>
      <w:jc w:val="center"/>
    </w:pPr>
    <w:rPr>
      <w:rFonts w:ascii="Times New Roman" w:hAnsi="Times New Roman"/>
      <w:bCs w:val="0"/>
      <w:caps/>
      <w:sz w:val="36"/>
      <w:szCs w:val="28"/>
    </w:rPr>
  </w:style>
  <w:style w:type="paragraph" w:customStyle="1" w:styleId="2e">
    <w:name w:val="Стиль2"/>
    <w:basedOn w:val="28"/>
    <w:rsid w:val="00510A6C"/>
    <w:pPr>
      <w:keepNext/>
      <w:keepLines/>
      <w:widowControl w:val="0"/>
      <w:tabs>
        <w:tab w:val="clear" w:pos="643"/>
        <w:tab w:val="num" w:pos="576"/>
      </w:tabs>
      <w:ind w:left="576" w:hanging="576"/>
    </w:pPr>
    <w:rPr>
      <w:b/>
    </w:rPr>
  </w:style>
  <w:style w:type="paragraph" w:customStyle="1" w:styleId="30">
    <w:name w:val="Стиль3 Знак"/>
    <w:basedOn w:val="25"/>
    <w:rsid w:val="00510A6C"/>
    <w:pPr>
      <w:widowControl w:val="0"/>
      <w:numPr>
        <w:ilvl w:val="2"/>
        <w:numId w:val="6"/>
      </w:numPr>
      <w:spacing w:after="0" w:line="240" w:lineRule="auto"/>
      <w:ind w:left="0"/>
    </w:pPr>
    <w:rPr>
      <w:sz w:val="24"/>
      <w:szCs w:val="20"/>
    </w:rPr>
  </w:style>
  <w:style w:type="paragraph" w:customStyle="1" w:styleId="2-11">
    <w:name w:val="содержание2-11"/>
    <w:basedOn w:val="a2"/>
    <w:rsid w:val="00510A6C"/>
    <w:pPr>
      <w:spacing w:after="60"/>
    </w:pPr>
    <w:rPr>
      <w:sz w:val="24"/>
      <w:szCs w:val="24"/>
    </w:rPr>
  </w:style>
  <w:style w:type="character" w:customStyle="1" w:styleId="13">
    <w:name w:val="Знак Знак1"/>
    <w:rsid w:val="00510A6C"/>
    <w:rPr>
      <w:sz w:val="24"/>
      <w:lang w:val="ru-RU" w:eastAsia="ru-RU" w:bidi="ar-SA"/>
    </w:rPr>
  </w:style>
  <w:style w:type="character" w:customStyle="1" w:styleId="3c">
    <w:name w:val="Стиль3 Знак Знак"/>
    <w:rsid w:val="00510A6C"/>
    <w:rPr>
      <w:sz w:val="24"/>
      <w:lang w:val="ru-RU" w:eastAsia="ru-RU" w:bidi="ar-SA"/>
    </w:rPr>
  </w:style>
  <w:style w:type="paragraph" w:customStyle="1" w:styleId="46">
    <w:name w:val="Стиль4"/>
    <w:basedOn w:val="20"/>
    <w:next w:val="a2"/>
    <w:rsid w:val="00510A6C"/>
    <w:pPr>
      <w:keepLines/>
      <w:widowControl w:val="0"/>
      <w:ind w:firstLine="567"/>
    </w:pPr>
  </w:style>
  <w:style w:type="paragraph" w:customStyle="1" w:styleId="affffe">
    <w:name w:val="Таблица заголовок"/>
    <w:basedOn w:val="a2"/>
    <w:rsid w:val="00510A6C"/>
    <w:pPr>
      <w:spacing w:before="120" w:after="120" w:line="360" w:lineRule="auto"/>
      <w:jc w:val="right"/>
    </w:pPr>
    <w:rPr>
      <w:b/>
    </w:rPr>
  </w:style>
  <w:style w:type="paragraph" w:customStyle="1" w:styleId="afffff">
    <w:name w:val="текст таблицы"/>
    <w:basedOn w:val="a2"/>
    <w:rsid w:val="00510A6C"/>
    <w:pPr>
      <w:spacing w:before="120"/>
      <w:ind w:right="-102"/>
    </w:pPr>
    <w:rPr>
      <w:sz w:val="24"/>
      <w:szCs w:val="24"/>
    </w:rPr>
  </w:style>
  <w:style w:type="character" w:customStyle="1" w:styleId="3d">
    <w:name w:val="Стиль3 Знак Знак Знак"/>
    <w:rsid w:val="00510A6C"/>
    <w:rPr>
      <w:sz w:val="24"/>
      <w:lang w:val="ru-RU" w:eastAsia="ru-RU" w:bidi="ar-SA"/>
    </w:rPr>
  </w:style>
  <w:style w:type="paragraph" w:customStyle="1" w:styleId="3e">
    <w:name w:val="Стиль3"/>
    <w:basedOn w:val="25"/>
    <w:rsid w:val="00510A6C"/>
    <w:pPr>
      <w:widowControl w:val="0"/>
      <w:tabs>
        <w:tab w:val="num" w:pos="1307"/>
      </w:tabs>
      <w:spacing w:after="0" w:line="240" w:lineRule="auto"/>
      <w:ind w:left="1080"/>
    </w:pPr>
    <w:rPr>
      <w:sz w:val="24"/>
      <w:szCs w:val="20"/>
    </w:rPr>
  </w:style>
  <w:style w:type="character" w:customStyle="1" w:styleId="3f">
    <w:name w:val="Стиль3 Знак Знак Знак Знак"/>
    <w:rsid w:val="00510A6C"/>
    <w:rPr>
      <w:sz w:val="24"/>
      <w:lang w:val="ru-RU" w:eastAsia="ru-RU" w:bidi="ar-SA"/>
    </w:rPr>
  </w:style>
  <w:style w:type="character" w:customStyle="1" w:styleId="312">
    <w:name w:val="Стиль3 Знак Знак1"/>
    <w:rsid w:val="00510A6C"/>
    <w:rPr>
      <w:sz w:val="24"/>
      <w:lang w:val="ru-RU" w:eastAsia="ru-RU" w:bidi="ar-SA"/>
    </w:rPr>
  </w:style>
  <w:style w:type="character" w:customStyle="1" w:styleId="2f">
    <w:name w:val="Заголовок 2 Знак"/>
    <w:rsid w:val="00510A6C"/>
    <w:rPr>
      <w:b/>
      <w:sz w:val="30"/>
      <w:lang w:val="ru-RU" w:eastAsia="ru-RU" w:bidi="ar-SA"/>
    </w:rPr>
  </w:style>
  <w:style w:type="paragraph" w:customStyle="1" w:styleId="afffff0">
    <w:name w:val="Мой"/>
    <w:basedOn w:val="a2"/>
    <w:rsid w:val="00510A6C"/>
    <w:pPr>
      <w:ind w:firstLine="708"/>
    </w:pPr>
    <w:rPr>
      <w:color w:val="000000"/>
      <w:sz w:val="24"/>
      <w:szCs w:val="20"/>
    </w:rPr>
  </w:style>
  <w:style w:type="paragraph" w:customStyle="1" w:styleId="ConsTitle">
    <w:name w:val="ConsTitle"/>
    <w:rsid w:val="00510A6C"/>
    <w:pPr>
      <w:widowControl w:val="0"/>
      <w:ind w:right="19772"/>
    </w:pPr>
    <w:rPr>
      <w:rFonts w:ascii="Arial" w:hAnsi="Arial"/>
      <w:b/>
      <w:bCs/>
      <w:sz w:val="16"/>
      <w:szCs w:val="16"/>
      <w:lang w:eastAsia="ru-RU" w:bidi="ar-SA"/>
    </w:rPr>
  </w:style>
  <w:style w:type="paragraph" w:customStyle="1" w:styleId="14">
    <w:name w:val="Обычный1"/>
    <w:rsid w:val="00510A6C"/>
    <w:rPr>
      <w:lang w:eastAsia="ru-RU" w:bidi="ar-SA"/>
    </w:rPr>
  </w:style>
  <w:style w:type="paragraph" w:customStyle="1" w:styleId="112">
    <w:name w:val="11"/>
    <w:basedOn w:val="a2"/>
    <w:rsid w:val="00510A6C"/>
    <w:pPr>
      <w:keepNext/>
      <w:jc w:val="center"/>
    </w:pPr>
    <w:rPr>
      <w:sz w:val="24"/>
      <w:szCs w:val="24"/>
    </w:rPr>
  </w:style>
  <w:style w:type="paragraph" w:customStyle="1" w:styleId="xl80">
    <w:name w:val="xl80"/>
    <w:basedOn w:val="a2"/>
    <w:rsid w:val="00510A6C"/>
    <w:pPr>
      <w:spacing w:before="100" w:beforeAutospacing="1" w:after="100" w:afterAutospacing="1"/>
      <w:jc w:val="right"/>
    </w:pPr>
    <w:rPr>
      <w:rFonts w:ascii="Garamond" w:hAnsi="Garamond"/>
      <w:sz w:val="24"/>
      <w:szCs w:val="24"/>
    </w:rPr>
  </w:style>
  <w:style w:type="character" w:customStyle="1" w:styleId="maintext">
    <w:name w:val="maintext"/>
    <w:rsid w:val="00510A6C"/>
  </w:style>
  <w:style w:type="character" w:customStyle="1" w:styleId="EmailStyle1321">
    <w:name w:val="EmailStyle1321"/>
    <w:semiHidden/>
    <w:rsid w:val="00510A6C"/>
    <w:rPr>
      <w:rFonts w:ascii="Arial" w:hAnsi="Arial"/>
      <w:color w:val="000000"/>
      <w:sz w:val="20"/>
      <w:szCs w:val="20"/>
    </w:rPr>
  </w:style>
  <w:style w:type="paragraph" w:customStyle="1" w:styleId="113">
    <w:name w:val="заголовок 11"/>
    <w:basedOn w:val="a2"/>
    <w:next w:val="a2"/>
    <w:rsid w:val="00510A6C"/>
    <w:pPr>
      <w:keepNext/>
      <w:jc w:val="center"/>
    </w:pPr>
    <w:rPr>
      <w:sz w:val="24"/>
      <w:szCs w:val="20"/>
    </w:rPr>
  </w:style>
  <w:style w:type="paragraph" w:customStyle="1" w:styleId="xl28">
    <w:name w:val="xl28"/>
    <w:basedOn w:val="a2"/>
    <w:rsid w:val="00510A6C"/>
    <w:pPr>
      <w:pBdr>
        <w:left w:val="single" w:sz="8" w:space="0" w:color="000000"/>
      </w:pBdr>
      <w:spacing w:before="100" w:beforeAutospacing="1" w:after="100" w:afterAutospacing="1"/>
      <w:jc w:val="center"/>
    </w:pPr>
    <w:rPr>
      <w:rFonts w:ascii="Arial Narrow" w:hAnsi="Arial Narrow"/>
      <w:b/>
      <w:bCs/>
      <w:sz w:val="24"/>
      <w:szCs w:val="24"/>
    </w:rPr>
  </w:style>
  <w:style w:type="paragraph" w:customStyle="1" w:styleId="313">
    <w:name w:val="Заголовок 31"/>
    <w:basedOn w:val="a2"/>
    <w:next w:val="a2"/>
    <w:rsid w:val="00510A6C"/>
    <w:pPr>
      <w:keepNext/>
      <w:outlineLvl w:val="2"/>
    </w:pPr>
    <w:rPr>
      <w:sz w:val="24"/>
      <w:szCs w:val="20"/>
    </w:rPr>
  </w:style>
  <w:style w:type="paragraph" w:styleId="afffff1">
    <w:name w:val="Document Map"/>
    <w:basedOn w:val="a2"/>
    <w:link w:val="afffff2"/>
    <w:semiHidden/>
    <w:rsid w:val="00510A6C"/>
    <w:pPr>
      <w:shd w:val="clear" w:color="auto" w:fill="000080"/>
      <w:spacing w:after="60"/>
    </w:pPr>
    <w:rPr>
      <w:sz w:val="2"/>
      <w:szCs w:val="20"/>
      <w:lang w:val="en-US"/>
    </w:rPr>
  </w:style>
  <w:style w:type="character" w:customStyle="1" w:styleId="afffff2">
    <w:name w:val="Схема документа Знак"/>
    <w:link w:val="afffff1"/>
    <w:semiHidden/>
    <w:rsid w:val="00510A6C"/>
    <w:rPr>
      <w:sz w:val="2"/>
    </w:rPr>
  </w:style>
  <w:style w:type="paragraph" w:customStyle="1" w:styleId="Heading">
    <w:name w:val="Heading"/>
    <w:rsid w:val="00510A6C"/>
    <w:pPr>
      <w:widowControl w:val="0"/>
    </w:pPr>
    <w:rPr>
      <w:rFonts w:ascii="Arial" w:hAnsi="Arial"/>
      <w:b/>
      <w:bCs/>
      <w:sz w:val="22"/>
      <w:lang w:eastAsia="ru-RU" w:bidi="ar-SA"/>
    </w:rPr>
  </w:style>
  <w:style w:type="paragraph" w:customStyle="1" w:styleId="13pt8pt07">
    <w:name w:val="Обычный + 13 pt;по ширине;кернинг от 8 pt;разреженный на  0;7 пт"/>
    <w:basedOn w:val="a2"/>
    <w:rsid w:val="00510A6C"/>
    <w:pPr>
      <w:widowControl w:val="0"/>
      <w:shd w:val="clear" w:color="auto" w:fill="FFFFFF"/>
      <w:ind w:left="34"/>
      <w:jc w:val="center"/>
    </w:pPr>
    <w:rPr>
      <w:b/>
      <w:color w:val="000000"/>
      <w:spacing w:val="14"/>
      <w:sz w:val="26"/>
      <w:szCs w:val="26"/>
    </w:rPr>
  </w:style>
  <w:style w:type="paragraph" w:customStyle="1" w:styleId="13pt">
    <w:name w:val="Основной текст + 13 pt;полужирный;по центру;Междустр.интервал:  одинарный + н..."/>
    <w:basedOn w:val="afe"/>
    <w:rsid w:val="00510A6C"/>
    <w:pPr>
      <w:widowControl w:val="0"/>
      <w:shd w:val="clear" w:color="auto" w:fill="FFFFFF"/>
      <w:spacing w:after="0"/>
      <w:ind w:right="312"/>
      <w:jc w:val="center"/>
    </w:pPr>
    <w:rPr>
      <w:b/>
      <w:sz w:val="26"/>
      <w:szCs w:val="26"/>
    </w:rPr>
  </w:style>
  <w:style w:type="paragraph" w:customStyle="1" w:styleId="ListBull1">
    <w:name w:val="ListBull1"/>
    <w:basedOn w:val="a2"/>
    <w:rsid w:val="00510A6C"/>
    <w:pPr>
      <w:tabs>
        <w:tab w:val="num" w:pos="0"/>
        <w:tab w:val="num" w:pos="1985"/>
      </w:tabs>
      <w:spacing w:before="60" w:after="40"/>
      <w:ind w:left="1984" w:hanging="425"/>
    </w:pPr>
    <w:rPr>
      <w:sz w:val="24"/>
      <w:szCs w:val="24"/>
    </w:rPr>
  </w:style>
  <w:style w:type="paragraph" w:customStyle="1" w:styleId="a">
    <w:name w:val="Табличный список"/>
    <w:basedOn w:val="a2"/>
    <w:rsid w:val="00510A6C"/>
    <w:pPr>
      <w:numPr>
        <w:numId w:val="7"/>
      </w:numPr>
    </w:pPr>
    <w:rPr>
      <w:sz w:val="18"/>
      <w:szCs w:val="24"/>
    </w:rPr>
  </w:style>
  <w:style w:type="paragraph" w:customStyle="1" w:styleId="ConsPlusNonformat">
    <w:name w:val="ConsPlusNonformat"/>
    <w:rsid w:val="00510A6C"/>
    <w:pPr>
      <w:widowControl w:val="0"/>
    </w:pPr>
    <w:rPr>
      <w:rFonts w:ascii="Courier New" w:hAnsi="Courier New"/>
      <w:lang w:eastAsia="ru-RU" w:bidi="ar-SA"/>
    </w:rPr>
  </w:style>
  <w:style w:type="paragraph" w:customStyle="1" w:styleId="afffff3">
    <w:name w:val="Стиль"/>
    <w:rsid w:val="00510A6C"/>
    <w:pPr>
      <w:widowControl w:val="0"/>
    </w:pPr>
    <w:rPr>
      <w:rFonts w:ascii="Arial" w:hAnsi="Arial"/>
      <w:sz w:val="24"/>
      <w:szCs w:val="24"/>
      <w:lang w:eastAsia="ru-RU" w:bidi="ar-SA"/>
    </w:rPr>
  </w:style>
  <w:style w:type="paragraph" w:customStyle="1" w:styleId="afffff4">
    <w:name w:val="Пункт"/>
    <w:basedOn w:val="a2"/>
    <w:rsid w:val="00510A6C"/>
    <w:pPr>
      <w:tabs>
        <w:tab w:val="num" w:pos="1980"/>
      </w:tabs>
      <w:ind w:left="1404" w:hanging="504"/>
    </w:pPr>
    <w:rPr>
      <w:sz w:val="24"/>
    </w:rPr>
  </w:style>
  <w:style w:type="character" w:customStyle="1" w:styleId="r">
    <w:name w:val="r"/>
    <w:rsid w:val="00510A6C"/>
  </w:style>
  <w:style w:type="paragraph" w:customStyle="1" w:styleId="afffff5">
    <w:name w:val="Прижатый влево"/>
    <w:basedOn w:val="a2"/>
    <w:next w:val="a2"/>
    <w:rsid w:val="00510A6C"/>
    <w:rPr>
      <w:rFonts w:ascii="Arial" w:hAnsi="Arial"/>
      <w:sz w:val="24"/>
      <w:szCs w:val="24"/>
    </w:rPr>
  </w:style>
  <w:style w:type="paragraph" w:customStyle="1" w:styleId="BulletNumber1ULaList2">
    <w:name w:val="Абзац списка;Абзац маркированнный;Bullet Number;Шаг процесса;1;UL;a_List_2;Предусловия"/>
    <w:basedOn w:val="a2"/>
    <w:link w:val="BulletNumber1ULaList20"/>
    <w:rsid w:val="00510A6C"/>
    <w:pPr>
      <w:ind w:left="720"/>
      <w:contextualSpacing/>
    </w:pPr>
    <w:rPr>
      <w:lang w:val="en-US"/>
    </w:rPr>
  </w:style>
  <w:style w:type="paragraph" w:customStyle="1" w:styleId="afffff6">
    <w:name w:val="Текст информации об изменениях"/>
    <w:basedOn w:val="a2"/>
    <w:next w:val="a2"/>
    <w:rsid w:val="00510A6C"/>
    <w:pPr>
      <w:widowControl w:val="0"/>
      <w:ind w:firstLine="720"/>
    </w:pPr>
    <w:rPr>
      <w:rFonts w:ascii="Arial" w:hAnsi="Arial"/>
      <w:color w:val="353842"/>
      <w:sz w:val="18"/>
      <w:szCs w:val="18"/>
    </w:rPr>
  </w:style>
  <w:style w:type="paragraph" w:customStyle="1" w:styleId="VL">
    <w:name w:val="VL_Основной текст"/>
    <w:basedOn w:val="a2"/>
    <w:link w:val="VL0"/>
    <w:rsid w:val="00510A6C"/>
    <w:pPr>
      <w:spacing w:before="240"/>
    </w:pPr>
    <w:rPr>
      <w:rFonts w:eastAsia="Calibri"/>
      <w:color w:val="141618"/>
      <w:sz w:val="22"/>
      <w:lang w:val="en-US"/>
    </w:rPr>
  </w:style>
  <w:style w:type="character" w:customStyle="1" w:styleId="apple-converted-space">
    <w:name w:val="apple-converted-space"/>
    <w:rsid w:val="00510A6C"/>
  </w:style>
  <w:style w:type="paragraph" w:customStyle="1" w:styleId="afffff7">
    <w:name w:val="Таблицы (моноширинный)"/>
    <w:basedOn w:val="a2"/>
    <w:next w:val="a2"/>
    <w:uiPriority w:val="99"/>
    <w:rsid w:val="00510A6C"/>
    <w:pPr>
      <w:widowControl w:val="0"/>
    </w:pPr>
    <w:rPr>
      <w:rFonts w:ascii="Courier New" w:hAnsi="Courier New"/>
      <w:sz w:val="24"/>
      <w:szCs w:val="24"/>
    </w:rPr>
  </w:style>
  <w:style w:type="paragraph" w:styleId="afffff8">
    <w:name w:val="endnote text"/>
    <w:basedOn w:val="a2"/>
    <w:link w:val="afffff9"/>
    <w:rsid w:val="00510A6C"/>
    <w:rPr>
      <w:szCs w:val="20"/>
    </w:rPr>
  </w:style>
  <w:style w:type="character" w:customStyle="1" w:styleId="afffff9">
    <w:name w:val="Текст концевой сноски Знак"/>
    <w:basedOn w:val="a3"/>
    <w:link w:val="afffff8"/>
    <w:rsid w:val="00510A6C"/>
  </w:style>
  <w:style w:type="character" w:styleId="afffffa">
    <w:name w:val="endnote reference"/>
    <w:rsid w:val="00510A6C"/>
    <w:rPr>
      <w:vertAlign w:val="superscript"/>
    </w:rPr>
  </w:style>
  <w:style w:type="table" w:styleId="15">
    <w:name w:val="Table Simple 1"/>
    <w:basedOn w:val="a4"/>
    <w:rsid w:val="00510A6C"/>
    <w:rPr>
      <w:color w:val="000000"/>
      <w:sz w:val="24"/>
    </w:rPr>
    <w:tblPr>
      <w:tblInd w:w="0" w:type="dxa"/>
      <w:tblCellMar>
        <w:top w:w="0" w:type="dxa"/>
        <w:left w:w="108" w:type="dxa"/>
        <w:bottom w:w="0" w:type="dxa"/>
        <w:right w:w="108" w:type="dxa"/>
      </w:tblCellMar>
    </w:tblPr>
  </w:style>
  <w:style w:type="paragraph" w:customStyle="1" w:styleId="afffffb">
    <w:name w:val="Комментарий"/>
    <w:basedOn w:val="a2"/>
    <w:next w:val="a2"/>
    <w:rsid w:val="00510A6C"/>
    <w:pPr>
      <w:spacing w:before="75"/>
      <w:ind w:left="170"/>
    </w:pPr>
    <w:rPr>
      <w:rFonts w:ascii="Arial" w:hAnsi="Arial"/>
      <w:color w:val="353842"/>
      <w:sz w:val="24"/>
      <w:szCs w:val="24"/>
      <w:shd w:val="clear" w:color="auto" w:fill="F0F0F0"/>
    </w:rPr>
  </w:style>
  <w:style w:type="paragraph" w:customStyle="1" w:styleId="afffffc">
    <w:name w:val="Информация об изменениях документа"/>
    <w:basedOn w:val="afffffb"/>
    <w:next w:val="a2"/>
    <w:rsid w:val="00510A6C"/>
    <w:rPr>
      <w:i/>
      <w:iCs/>
    </w:rPr>
  </w:style>
  <w:style w:type="paragraph" w:customStyle="1" w:styleId="-3">
    <w:name w:val="ЭР-содержание (правое окно)"/>
    <w:basedOn w:val="a2"/>
    <w:next w:val="a2"/>
    <w:rsid w:val="00510A6C"/>
    <w:pPr>
      <w:spacing w:before="300"/>
    </w:pPr>
    <w:rPr>
      <w:rFonts w:ascii="Arial" w:hAnsi="Arial"/>
      <w:sz w:val="24"/>
      <w:szCs w:val="24"/>
    </w:rPr>
  </w:style>
  <w:style w:type="paragraph" w:customStyle="1" w:styleId="-0">
    <w:name w:val="Контракт-пункт"/>
    <w:basedOn w:val="a2"/>
    <w:rsid w:val="00510A6C"/>
    <w:pPr>
      <w:numPr>
        <w:ilvl w:val="1"/>
        <w:numId w:val="10"/>
      </w:numPr>
    </w:pPr>
    <w:rPr>
      <w:sz w:val="24"/>
      <w:szCs w:val="24"/>
    </w:rPr>
  </w:style>
  <w:style w:type="paragraph" w:customStyle="1" w:styleId="-">
    <w:name w:val="Контракт-раздел"/>
    <w:basedOn w:val="a2"/>
    <w:next w:val="-0"/>
    <w:rsid w:val="00510A6C"/>
    <w:pPr>
      <w:keepNext/>
      <w:numPr>
        <w:numId w:val="10"/>
      </w:numPr>
      <w:tabs>
        <w:tab w:val="left" w:pos="540"/>
      </w:tabs>
      <w:spacing w:before="360" w:after="120"/>
      <w:jc w:val="center"/>
      <w:outlineLvl w:val="3"/>
    </w:pPr>
    <w:rPr>
      <w:b/>
      <w:bCs/>
      <w:caps/>
      <w:smallCaps/>
      <w:sz w:val="24"/>
      <w:szCs w:val="24"/>
    </w:rPr>
  </w:style>
  <w:style w:type="paragraph" w:customStyle="1" w:styleId="-1">
    <w:name w:val="Контракт-подпункт"/>
    <w:basedOn w:val="a2"/>
    <w:rsid w:val="00510A6C"/>
    <w:pPr>
      <w:numPr>
        <w:ilvl w:val="2"/>
        <w:numId w:val="10"/>
      </w:numPr>
    </w:pPr>
    <w:rPr>
      <w:sz w:val="24"/>
      <w:szCs w:val="24"/>
    </w:rPr>
  </w:style>
  <w:style w:type="paragraph" w:customStyle="1" w:styleId="-2">
    <w:name w:val="Контракт-подподпункт"/>
    <w:basedOn w:val="a2"/>
    <w:rsid w:val="00510A6C"/>
    <w:pPr>
      <w:numPr>
        <w:ilvl w:val="3"/>
        <w:numId w:val="10"/>
      </w:numPr>
    </w:pPr>
    <w:rPr>
      <w:sz w:val="24"/>
      <w:szCs w:val="24"/>
    </w:rPr>
  </w:style>
  <w:style w:type="paragraph" w:customStyle="1" w:styleId="afffffd">
    <w:name w:val="Заголовок распахивающейся части диалога"/>
    <w:basedOn w:val="a2"/>
    <w:next w:val="a2"/>
    <w:rsid w:val="00510A6C"/>
    <w:pPr>
      <w:ind w:firstLine="720"/>
    </w:pPr>
    <w:rPr>
      <w:rFonts w:ascii="Arial" w:hAnsi="Arial"/>
      <w:i/>
      <w:iCs/>
      <w:color w:val="000080"/>
      <w:sz w:val="22"/>
    </w:rPr>
  </w:style>
  <w:style w:type="character" w:customStyle="1" w:styleId="VL0">
    <w:name w:val="VL_Основной текст Знак"/>
    <w:link w:val="VL"/>
    <w:rsid w:val="00510A6C"/>
    <w:rPr>
      <w:rFonts w:eastAsia="Calibri"/>
      <w:color w:val="141618"/>
      <w:sz w:val="22"/>
      <w:szCs w:val="22"/>
      <w:lang w:eastAsia="en-US"/>
    </w:rPr>
  </w:style>
  <w:style w:type="character" w:customStyle="1" w:styleId="BulletNumber1ULaList20">
    <w:name w:val="Абзац списка Знак;Абзац маркированнный Знак;Bullet Number Знак;Шаг процесса Знак;1 Знак;UL Знак;a_List_2 Знак;Предусловия Знак"/>
    <w:link w:val="BulletNumber1ULaList2"/>
    <w:rsid w:val="00510A6C"/>
    <w:rPr>
      <w:sz w:val="28"/>
      <w:szCs w:val="28"/>
    </w:rPr>
  </w:style>
  <w:style w:type="paragraph" w:customStyle="1" w:styleId="empty">
    <w:name w:val="empty"/>
    <w:basedOn w:val="a2"/>
    <w:rsid w:val="00510A6C"/>
    <w:pPr>
      <w:spacing w:before="100" w:beforeAutospacing="1" w:after="100" w:afterAutospacing="1"/>
    </w:pPr>
    <w:rPr>
      <w:sz w:val="24"/>
      <w:szCs w:val="24"/>
    </w:rPr>
  </w:style>
  <w:style w:type="paragraph" w:customStyle="1" w:styleId="s16">
    <w:name w:val="s_16"/>
    <w:basedOn w:val="a2"/>
    <w:rsid w:val="00510A6C"/>
    <w:pPr>
      <w:spacing w:before="100" w:beforeAutospacing="1" w:after="100" w:afterAutospacing="1"/>
    </w:pPr>
    <w:rPr>
      <w:sz w:val="24"/>
      <w:szCs w:val="24"/>
    </w:rPr>
  </w:style>
  <w:style w:type="character" w:customStyle="1" w:styleId="afffffe">
    <w:name w:val="Цветовое выделение"/>
    <w:rsid w:val="00510A6C"/>
    <w:rPr>
      <w:b/>
      <w:bCs/>
      <w:color w:val="26282F"/>
    </w:rPr>
  </w:style>
  <w:style w:type="paragraph" w:customStyle="1" w:styleId="Default">
    <w:name w:val="Default"/>
    <w:rsid w:val="00510A6C"/>
    <w:rPr>
      <w:color w:val="000000"/>
      <w:sz w:val="24"/>
      <w:szCs w:val="24"/>
      <w:lang w:eastAsia="ru-RU" w:bidi="ar-SA"/>
    </w:rPr>
  </w:style>
  <w:style w:type="character" w:customStyle="1" w:styleId="ConsPlusNormal0">
    <w:name w:val="ConsPlusNormal Знак"/>
    <w:link w:val="ConsPlusNormal"/>
    <w:rsid w:val="00510A6C"/>
    <w:rPr>
      <w:rFonts w:ascii="Arial" w:hAnsi="Arial"/>
      <w:lang w:val="ru-RU" w:eastAsia="ru-RU" w:bidi="ar-SA"/>
    </w:rPr>
  </w:style>
  <w:style w:type="paragraph" w:customStyle="1" w:styleId="Preformat">
    <w:name w:val="Preformat"/>
    <w:rsid w:val="00510A6C"/>
    <w:rPr>
      <w:rFonts w:ascii="Courier New" w:hAnsi="Courier New"/>
      <w:lang w:eastAsia="ru-RU" w:bidi="ar-SA"/>
    </w:rPr>
  </w:style>
  <w:style w:type="character" w:customStyle="1" w:styleId="a8">
    <w:name w:val="Абзац списка Знак"/>
    <w:link w:val="a7"/>
    <w:uiPriority w:val="34"/>
    <w:rsid w:val="00510A6C"/>
  </w:style>
  <w:style w:type="paragraph" w:styleId="affffff">
    <w:name w:val="Revision"/>
    <w:hidden/>
    <w:uiPriority w:val="99"/>
    <w:semiHidden/>
    <w:rsid w:val="00510A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ru-RU"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0">
    <w:name w:val="heading 1"/>
    <w:basedOn w:val="a2"/>
    <w:next w:val="a2"/>
    <w:link w:val="11"/>
    <w:pPr>
      <w:keepNext/>
      <w:spacing w:before="240" w:after="60"/>
      <w:outlineLvl w:val="0"/>
    </w:pPr>
    <w:rPr>
      <w:rFonts w:ascii="Cambria" w:hAnsi="Cambria"/>
      <w:b/>
      <w:bCs/>
      <w:sz w:val="32"/>
      <w:szCs w:val="32"/>
      <w:lang w:val="en-US"/>
    </w:rPr>
  </w:style>
  <w:style w:type="paragraph" w:styleId="20">
    <w:name w:val="heading 2"/>
    <w:basedOn w:val="a2"/>
    <w:next w:val="a2"/>
    <w:link w:val="21"/>
    <w:pPr>
      <w:keepNext/>
      <w:spacing w:after="60"/>
      <w:jc w:val="center"/>
      <w:outlineLvl w:val="1"/>
    </w:pPr>
    <w:rPr>
      <w:rFonts w:ascii="Cambria" w:hAnsi="Cambria"/>
      <w:b/>
      <w:bCs/>
      <w:i/>
      <w:iCs/>
      <w:lang w:val="en-US"/>
    </w:rPr>
  </w:style>
  <w:style w:type="paragraph" w:styleId="31">
    <w:name w:val="heading 3"/>
    <w:link w:val="32"/>
    <w:uiPriority w:val="9"/>
    <w:unhideWhenUsed/>
    <w:qFormat/>
    <w:pPr>
      <w:keepNext/>
      <w:keepLines/>
      <w:spacing w:before="320" w:after="200"/>
      <w:outlineLvl w:val="2"/>
    </w:pPr>
    <w:rPr>
      <w:rFonts w:ascii="Arial" w:eastAsia="Arial" w:hAnsi="Arial" w:cs="Arial"/>
      <w:sz w:val="30"/>
      <w:szCs w:val="30"/>
    </w:rPr>
  </w:style>
  <w:style w:type="paragraph" w:styleId="40">
    <w:name w:val="heading 4"/>
    <w:link w:val="41"/>
    <w:uiPriority w:val="9"/>
    <w:unhideWhenUsed/>
    <w:qFormat/>
    <w:pPr>
      <w:keepNext/>
      <w:keepLines/>
      <w:spacing w:before="320" w:after="200"/>
      <w:outlineLvl w:val="3"/>
    </w:pPr>
    <w:rPr>
      <w:rFonts w:ascii="Arial" w:eastAsia="Arial" w:hAnsi="Arial" w:cs="Arial"/>
      <w:b/>
      <w:bCs/>
      <w:sz w:val="26"/>
      <w:szCs w:val="26"/>
    </w:rPr>
  </w:style>
  <w:style w:type="paragraph" w:styleId="50">
    <w:name w:val="heading 5"/>
    <w:basedOn w:val="a2"/>
    <w:next w:val="a2"/>
    <w:link w:val="51"/>
    <w:pPr>
      <w:tabs>
        <w:tab w:val="num" w:pos="1008"/>
      </w:tabs>
      <w:spacing w:before="240" w:after="60"/>
      <w:ind w:left="1008" w:hanging="1008"/>
      <w:outlineLvl w:val="4"/>
    </w:pPr>
    <w:rPr>
      <w:rFonts w:ascii="Calibri" w:hAnsi="Calibri"/>
      <w:b/>
      <w:bCs/>
      <w:i/>
      <w:iCs/>
      <w:sz w:val="26"/>
      <w:szCs w:val="26"/>
      <w:lang w:val="en-US"/>
    </w:rPr>
  </w:style>
  <w:style w:type="paragraph" w:styleId="6">
    <w:name w:val="heading 6"/>
    <w:basedOn w:val="a2"/>
    <w:next w:val="a2"/>
    <w:link w:val="60"/>
    <w:pPr>
      <w:tabs>
        <w:tab w:val="num" w:pos="1152"/>
      </w:tabs>
      <w:spacing w:before="240" w:after="60"/>
      <w:ind w:left="1152" w:hanging="1152"/>
      <w:outlineLvl w:val="5"/>
    </w:pPr>
    <w:rPr>
      <w:rFonts w:ascii="Calibri" w:hAnsi="Calibri"/>
      <w:b/>
      <w:bCs/>
      <w:szCs w:val="20"/>
      <w:lang w:val="en-US"/>
    </w:rPr>
  </w:style>
  <w:style w:type="paragraph" w:styleId="7">
    <w:name w:val="heading 7"/>
    <w:basedOn w:val="a2"/>
    <w:next w:val="a2"/>
    <w:link w:val="70"/>
    <w:pPr>
      <w:tabs>
        <w:tab w:val="num" w:pos="1296"/>
      </w:tabs>
      <w:spacing w:before="240" w:after="60"/>
      <w:ind w:left="1296" w:hanging="1296"/>
      <w:outlineLvl w:val="6"/>
    </w:pPr>
    <w:rPr>
      <w:rFonts w:ascii="Calibri" w:hAnsi="Calibri"/>
      <w:sz w:val="24"/>
      <w:szCs w:val="24"/>
      <w:lang w:val="en-US"/>
    </w:rPr>
  </w:style>
  <w:style w:type="paragraph" w:styleId="8">
    <w:name w:val="heading 8"/>
    <w:basedOn w:val="a2"/>
    <w:next w:val="a2"/>
    <w:link w:val="80"/>
    <w:pPr>
      <w:tabs>
        <w:tab w:val="num" w:pos="1440"/>
      </w:tabs>
      <w:spacing w:before="240" w:after="60"/>
      <w:ind w:left="1440" w:hanging="1440"/>
      <w:outlineLvl w:val="7"/>
    </w:pPr>
    <w:rPr>
      <w:rFonts w:ascii="Calibri" w:hAnsi="Calibri"/>
      <w:i/>
      <w:iCs/>
      <w:sz w:val="24"/>
      <w:szCs w:val="24"/>
      <w:lang w:val="en-US"/>
    </w:rPr>
  </w:style>
  <w:style w:type="paragraph" w:styleId="9">
    <w:name w:val="heading 9"/>
    <w:basedOn w:val="a2"/>
    <w:next w:val="a2"/>
    <w:link w:val="90"/>
    <w:pPr>
      <w:tabs>
        <w:tab w:val="num" w:pos="1584"/>
      </w:tabs>
      <w:spacing w:before="240" w:after="60"/>
      <w:ind w:left="1584" w:hanging="1584"/>
      <w:outlineLvl w:val="8"/>
    </w:pPr>
    <w:rPr>
      <w:rFonts w:ascii="Cambria" w:hAnsi="Cambria"/>
      <w:szCs w:val="20"/>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PlainTable1">
    <w:name w:val="Plain Table 1"/>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4"/>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4"/>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4"/>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4"/>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4"/>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
    <w:name w:val="Grid Table 3"/>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
    <w:name w:val="Grid Table 4"/>
    <w:basedOn w:val="a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5Dark">
    <w:name w:val="Grid Table 5 Dark"/>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6Colorful">
    <w:name w:val="Grid Table 6 Colorful"/>
    <w:basedOn w:val="a4"/>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a4"/>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ListTable1Light">
    <w:name w:val="List Table 1 Light"/>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2">
    <w:name w:val="List Table 2"/>
    <w:basedOn w:val="a4"/>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3">
    <w:name w:val="List Table 3"/>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5Dark">
    <w:name w:val="List Table 5 Dark"/>
    <w:basedOn w:val="a4"/>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6Colorful">
    <w:name w:val="List Table 6 Colorful"/>
    <w:basedOn w:val="a4"/>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7Colorful">
    <w:name w:val="List Table 7 Colorful"/>
    <w:basedOn w:val="a4"/>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Heading3Char">
    <w:name w:val="Heading 3 Char"/>
    <w:basedOn w:val="a3"/>
    <w:uiPriority w:val="9"/>
    <w:rPr>
      <w:rFonts w:ascii="Arial" w:eastAsia="Arial" w:hAnsi="Arial" w:cs="Arial"/>
      <w:sz w:val="30"/>
      <w:szCs w:val="30"/>
    </w:rPr>
  </w:style>
  <w:style w:type="character" w:customStyle="1" w:styleId="Heading4Char">
    <w:name w:val="Heading 4 Char"/>
    <w:basedOn w:val="a3"/>
    <w:uiPriority w:val="9"/>
    <w:rPr>
      <w:rFonts w:ascii="Arial" w:eastAsia="Arial" w:hAnsi="Arial" w:cs="Arial"/>
      <w:b/>
      <w:bCs/>
      <w:sz w:val="26"/>
      <w:szCs w:val="26"/>
    </w:rPr>
  </w:style>
  <w:style w:type="character" w:customStyle="1" w:styleId="QuoteChar">
    <w:name w:val="Quote Char"/>
    <w:uiPriority w:val="29"/>
    <w:rPr>
      <w:i/>
    </w:rPr>
  </w:style>
  <w:style w:type="character" w:customStyle="1" w:styleId="IntenseQuoteChar">
    <w:name w:val="Intense Quote Char"/>
    <w:uiPriority w:val="30"/>
    <w:rPr>
      <w:i/>
    </w:rPr>
  </w:style>
  <w:style w:type="table" w:customStyle="1" w:styleId="110">
    <w:name w:val="Таблица простая 11"/>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4"/>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4"/>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4"/>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4"/>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4"/>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4"/>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4"/>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4"/>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4"/>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4"/>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4"/>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paragraph" w:styleId="a6">
    <w:name w:val="table of figures"/>
    <w:basedOn w:val="a2"/>
    <w:next w:val="a2"/>
    <w:uiPriority w:val="99"/>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32">
    <w:name w:val="Заголовок 3 Знак"/>
    <w:link w:val="31"/>
    <w:uiPriority w:val="9"/>
    <w:rPr>
      <w:rFonts w:ascii="Arial" w:eastAsia="Arial" w:hAnsi="Arial" w:cs="Arial"/>
      <w:sz w:val="30"/>
      <w:szCs w:val="30"/>
    </w:rPr>
  </w:style>
  <w:style w:type="character" w:customStyle="1" w:styleId="41">
    <w:name w:val="Заголовок 4 Знак"/>
    <w:link w:val="40"/>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7">
    <w:name w:val="List Paragraph"/>
    <w:link w:val="a8"/>
    <w:uiPriority w:val="34"/>
    <w:qFormat/>
    <w:pPr>
      <w:ind w:left="720"/>
      <w:contextualSpacing/>
    </w:pPr>
  </w:style>
  <w:style w:type="paragraph" w:styleId="a9">
    <w:name w:val="No Spacing"/>
    <w:uiPriority w:val="1"/>
    <w:qFormat/>
  </w:style>
  <w:style w:type="paragraph" w:styleId="aa">
    <w:name w:val="Title"/>
    <w:basedOn w:val="a2"/>
    <w:link w:val="ab"/>
    <w:pPr>
      <w:spacing w:before="240" w:after="60"/>
      <w:jc w:val="center"/>
      <w:outlineLvl w:val="0"/>
    </w:pPr>
    <w:rPr>
      <w:rFonts w:ascii="Cambria" w:hAnsi="Cambria"/>
      <w:b/>
      <w:bCs/>
      <w:sz w:val="32"/>
      <w:szCs w:val="32"/>
      <w:lang w:val="en-US"/>
    </w:rPr>
  </w:style>
  <w:style w:type="character" w:customStyle="1" w:styleId="TitleChar">
    <w:name w:val="Title Char"/>
    <w:uiPriority w:val="10"/>
    <w:rPr>
      <w:sz w:val="48"/>
      <w:szCs w:val="48"/>
    </w:rPr>
  </w:style>
  <w:style w:type="paragraph" w:styleId="ac">
    <w:name w:val="Subtitle"/>
    <w:basedOn w:val="a2"/>
    <w:link w:val="ad"/>
    <w:pPr>
      <w:spacing w:after="60"/>
      <w:jc w:val="center"/>
      <w:outlineLvl w:val="1"/>
    </w:pPr>
    <w:rPr>
      <w:rFonts w:ascii="Cambria" w:hAnsi="Cambria"/>
      <w:sz w:val="24"/>
      <w:szCs w:val="24"/>
      <w:lang w:val="en-US"/>
    </w:rPr>
  </w:style>
  <w:style w:type="character" w:customStyle="1" w:styleId="SubtitleChar">
    <w:name w:val="Subtitle Char"/>
    <w:uiPriority w:val="11"/>
    <w:rPr>
      <w:sz w:val="24"/>
      <w:szCs w:val="24"/>
    </w:rPr>
  </w:style>
  <w:style w:type="paragraph" w:styleId="22">
    <w:name w:val="Quote"/>
    <w:link w:val="23"/>
    <w:uiPriority w:val="29"/>
    <w:qFormat/>
    <w:pPr>
      <w:ind w:left="720" w:right="720"/>
    </w:pPr>
    <w:rPr>
      <w:i/>
    </w:rPr>
  </w:style>
  <w:style w:type="character" w:customStyle="1" w:styleId="23">
    <w:name w:val="Цитата 2 Знак"/>
    <w:link w:val="22"/>
    <w:uiPriority w:val="29"/>
    <w:rPr>
      <w:i/>
    </w:rPr>
  </w:style>
  <w:style w:type="paragraph" w:styleId="ae">
    <w:name w:val="Intense Quote"/>
    <w:link w:val="af"/>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
    <w:name w:val="Выделенная цитата Знак"/>
    <w:link w:val="ae"/>
    <w:uiPriority w:val="30"/>
    <w:rPr>
      <w:i/>
    </w:rPr>
  </w:style>
  <w:style w:type="paragraph" w:styleId="af0">
    <w:name w:val="header"/>
    <w:basedOn w:val="a2"/>
    <w:link w:val="af1"/>
    <w:pPr>
      <w:tabs>
        <w:tab w:val="center" w:pos="4153"/>
        <w:tab w:val="right" w:pos="8306"/>
      </w:tabs>
      <w:spacing w:before="120" w:after="120"/>
    </w:pPr>
    <w:rPr>
      <w:lang w:val="en-US"/>
    </w:rPr>
  </w:style>
  <w:style w:type="character" w:customStyle="1" w:styleId="HeaderChar">
    <w:name w:val="Header Char"/>
    <w:uiPriority w:val="99"/>
  </w:style>
  <w:style w:type="paragraph" w:styleId="af2">
    <w:name w:val="footer"/>
    <w:basedOn w:val="a2"/>
    <w:link w:val="af3"/>
    <w:pPr>
      <w:widowControl w:val="0"/>
      <w:tabs>
        <w:tab w:val="center" w:pos="4153"/>
        <w:tab w:val="right" w:pos="8306"/>
      </w:tabs>
    </w:pPr>
    <w:rPr>
      <w:lang w:val="en-US"/>
    </w:rPr>
  </w:style>
  <w:style w:type="character" w:customStyle="1" w:styleId="FooterChar">
    <w:name w:val="Footer Char"/>
    <w:uiPriority w:val="99"/>
  </w:style>
  <w:style w:type="paragraph" w:styleId="af4">
    <w:name w:val="captio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5">
    <w:name w:val="Table Grid"/>
    <w:basedOn w:val="a4"/>
    <w:rPr>
      <w:rFonts w:ascii="Calibri" w:hAnsi="Calibri"/>
    </w:r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1">
    <w:name w:val="Таблица простая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1">
    <w:name w:val="Таблица простая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1">
    <w:name w:val="Таблица простая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1">
    <w:name w:val="Таблица простая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1">
    <w:name w:val="Таблица простая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1">
    <w:name w:val="Таблица-сетка 1 светлая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1">
    <w:name w:val="Таблица-сетка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1">
    <w:name w:val="Таблица-сетка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1">
    <w:name w:val="Таблица-сетка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1">
    <w:name w:val="Таблица-сетка 5 темная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1">
    <w:name w:val="Таблица-сетка 6 цветная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1">
    <w:name w:val="Таблица-сетка 7 цветная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2">
    <w:name w:val="Список-таблица 1 светлая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2">
    <w:name w:val="Список-таблица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2">
    <w:name w:val="Список-таблица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2">
    <w:name w:val="Список-таблица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2">
    <w:name w:val="Список-таблица 5 темная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2">
    <w:name w:val="Список-таблица 6 цветная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2">
    <w:name w:val="Список-таблица 7 цветная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Pr>
      <w:color w:val="404040"/>
      <w:szCs w:val="20"/>
      <w:lang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Pr>
      <w:color w:val="404040"/>
      <w:szCs w:val="20"/>
      <w:lang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Pr>
      <w:color w:val="404040"/>
      <w:szCs w:val="20"/>
      <w:lang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Pr>
      <w:color w:val="404040"/>
      <w:szCs w:val="20"/>
      <w:lang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Pr>
      <w:color w:val="404040"/>
      <w:szCs w:val="20"/>
      <w:lang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Pr>
      <w:color w:val="404040"/>
      <w:szCs w:val="20"/>
      <w:lang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Pr>
      <w:color w:val="404040"/>
      <w:szCs w:val="20"/>
      <w:lang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Pr>
      <w:color w:val="404040"/>
      <w:szCs w:val="20"/>
      <w:lang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6">
    <w:name w:val="Hyperlink"/>
    <w:rPr>
      <w:color w:val="0000FF"/>
      <w:u w:val="single"/>
    </w:rPr>
  </w:style>
  <w:style w:type="paragraph" w:styleId="af7">
    <w:name w:val="footnote text"/>
    <w:link w:val="af8"/>
    <w:uiPriority w:val="99"/>
    <w:unhideWhenUsed/>
    <w:pPr>
      <w:spacing w:after="40"/>
    </w:pPr>
    <w:rPr>
      <w:sz w:val="18"/>
    </w:rPr>
  </w:style>
  <w:style w:type="character" w:customStyle="1" w:styleId="af8">
    <w:name w:val="Текст сноски Знак"/>
    <w:link w:val="af7"/>
    <w:uiPriority w:val="99"/>
    <w:rPr>
      <w:sz w:val="18"/>
    </w:rPr>
  </w:style>
  <w:style w:type="character" w:styleId="af9">
    <w:name w:val="footnote reference"/>
    <w:rPr>
      <w:rFonts w:ascii="Times New Roman" w:hAnsi="Times New Roman"/>
      <w:vertAlign w:val="superscript"/>
    </w:rPr>
  </w:style>
  <w:style w:type="paragraph" w:styleId="12">
    <w:name w:val="toc 1"/>
    <w:basedOn w:val="a2"/>
    <w:next w:val="a2"/>
    <w:semiHidden/>
    <w:pPr>
      <w:tabs>
        <w:tab w:val="left" w:pos="1440"/>
        <w:tab w:val="right" w:leader="dot" w:pos="9720"/>
      </w:tabs>
      <w:spacing w:before="100"/>
    </w:pPr>
    <w:rPr>
      <w:rFonts w:ascii="Arial" w:hAnsi="Arial"/>
      <w:b/>
      <w:bCs/>
      <w:caps/>
      <w:sz w:val="24"/>
      <w:szCs w:val="24"/>
    </w:rPr>
  </w:style>
  <w:style w:type="paragraph" w:styleId="24">
    <w:name w:val="toc 2"/>
    <w:basedOn w:val="a2"/>
    <w:next w:val="a2"/>
    <w:semiHidden/>
    <w:pPr>
      <w:tabs>
        <w:tab w:val="left" w:pos="960"/>
        <w:tab w:val="right" w:leader="dot" w:pos="9720"/>
      </w:tabs>
      <w:spacing w:before="20"/>
      <w:ind w:left="360"/>
    </w:pPr>
    <w:rPr>
      <w:b/>
      <w:bCs/>
      <w:szCs w:val="20"/>
    </w:rPr>
  </w:style>
  <w:style w:type="paragraph" w:styleId="33">
    <w:name w:val="toc 3"/>
    <w:basedOn w:val="a2"/>
    <w:next w:val="a2"/>
    <w:semiHidden/>
    <w:pPr>
      <w:tabs>
        <w:tab w:val="left" w:pos="1680"/>
        <w:tab w:val="right" w:leader="dot" w:pos="10148"/>
      </w:tabs>
      <w:spacing w:before="100"/>
      <w:ind w:left="252" w:hanging="12"/>
    </w:pPr>
    <w:rPr>
      <w:szCs w:val="20"/>
    </w:rPr>
  </w:style>
  <w:style w:type="paragraph" w:styleId="42">
    <w:name w:val="toc 4"/>
    <w:basedOn w:val="a2"/>
    <w:next w:val="a2"/>
    <w:semiHidden/>
    <w:pPr>
      <w:ind w:left="480"/>
    </w:pPr>
    <w:rPr>
      <w:szCs w:val="20"/>
    </w:rPr>
  </w:style>
  <w:style w:type="paragraph" w:styleId="52">
    <w:name w:val="toc 5"/>
    <w:basedOn w:val="a2"/>
    <w:next w:val="a2"/>
    <w:semiHidden/>
    <w:pPr>
      <w:ind w:left="720"/>
    </w:pPr>
    <w:rPr>
      <w:szCs w:val="20"/>
    </w:rPr>
  </w:style>
  <w:style w:type="paragraph" w:styleId="61">
    <w:name w:val="toc 6"/>
    <w:basedOn w:val="a2"/>
    <w:next w:val="a2"/>
    <w:semiHidden/>
    <w:pPr>
      <w:ind w:left="960"/>
    </w:pPr>
    <w:rPr>
      <w:szCs w:val="20"/>
    </w:rPr>
  </w:style>
  <w:style w:type="paragraph" w:styleId="71">
    <w:name w:val="toc 7"/>
    <w:basedOn w:val="a2"/>
    <w:next w:val="a2"/>
    <w:semiHidden/>
    <w:pPr>
      <w:ind w:left="1200"/>
    </w:pPr>
    <w:rPr>
      <w:szCs w:val="20"/>
    </w:rPr>
  </w:style>
  <w:style w:type="paragraph" w:styleId="81">
    <w:name w:val="toc 8"/>
    <w:basedOn w:val="a2"/>
    <w:next w:val="a2"/>
    <w:semiHidden/>
    <w:pPr>
      <w:ind w:left="1440"/>
    </w:pPr>
    <w:rPr>
      <w:szCs w:val="20"/>
    </w:rPr>
  </w:style>
  <w:style w:type="paragraph" w:styleId="91">
    <w:name w:val="toc 9"/>
    <w:basedOn w:val="a2"/>
    <w:next w:val="a2"/>
    <w:semiHidden/>
    <w:pPr>
      <w:ind w:left="1680"/>
    </w:pPr>
    <w:rPr>
      <w:szCs w:val="20"/>
    </w:rPr>
  </w:style>
  <w:style w:type="paragraph" w:styleId="afa">
    <w:name w:val="TOC Heading"/>
    <w:uiPriority w:val="39"/>
    <w:unhideWhenUsed/>
  </w:style>
  <w:style w:type="paragraph" w:customStyle="1" w:styleId="3H3">
    <w:name w:val="Заголовок 3;H3"/>
    <w:basedOn w:val="a2"/>
    <w:next w:val="a2"/>
    <w:link w:val="3H30"/>
    <w:pPr>
      <w:keepNext/>
      <w:numPr>
        <w:ilvl w:val="2"/>
        <w:numId w:val="2"/>
      </w:numPr>
      <w:spacing w:before="120" w:after="120"/>
      <w:outlineLvl w:val="2"/>
    </w:pPr>
    <w:rPr>
      <w:b/>
      <w:bCs/>
      <w:lang w:val="en-US"/>
    </w:rPr>
  </w:style>
  <w:style w:type="paragraph" w:customStyle="1" w:styleId="4H4">
    <w:name w:val="Заголовок 4;H4"/>
    <w:basedOn w:val="a2"/>
    <w:next w:val="a2"/>
    <w:link w:val="4H40"/>
    <w:pPr>
      <w:keepNext/>
      <w:numPr>
        <w:ilvl w:val="3"/>
        <w:numId w:val="2"/>
      </w:numPr>
      <w:spacing w:before="240" w:after="60"/>
      <w:outlineLvl w:val="3"/>
    </w:pPr>
    <w:rPr>
      <w:b/>
      <w:bCs/>
      <w:i/>
      <w:iCs/>
      <w:lang w:val="en-US"/>
    </w:rPr>
  </w:style>
  <w:style w:type="character" w:customStyle="1" w:styleId="11">
    <w:name w:val="Заголовок 1 Знак"/>
    <w:link w:val="10"/>
    <w:rPr>
      <w:rFonts w:ascii="Cambria" w:hAnsi="Cambria"/>
      <w:b/>
      <w:bCs/>
      <w:sz w:val="32"/>
      <w:szCs w:val="32"/>
    </w:rPr>
  </w:style>
  <w:style w:type="character" w:customStyle="1" w:styleId="21">
    <w:name w:val="Заголовок 2 Знак1"/>
    <w:link w:val="20"/>
    <w:semiHidden/>
    <w:rPr>
      <w:rFonts w:ascii="Cambria" w:hAnsi="Cambria"/>
      <w:b/>
      <w:bCs/>
      <w:i/>
      <w:iCs/>
      <w:sz w:val="28"/>
      <w:szCs w:val="28"/>
    </w:rPr>
  </w:style>
  <w:style w:type="character" w:customStyle="1" w:styleId="3H30">
    <w:name w:val="Заголовок 3 Знак;H3 Знак"/>
    <w:link w:val="3H3"/>
    <w:rPr>
      <w:b/>
      <w:bCs/>
      <w:lang w:val="en-US"/>
    </w:rPr>
  </w:style>
  <w:style w:type="character" w:customStyle="1" w:styleId="4H40">
    <w:name w:val="Заголовок 4 Знак;H4 Знак"/>
    <w:link w:val="4H4"/>
    <w:rPr>
      <w:b/>
      <w:bCs/>
      <w:i/>
      <w:iCs/>
      <w:lang w:val="en-US"/>
    </w:rPr>
  </w:style>
  <w:style w:type="character" w:customStyle="1" w:styleId="51">
    <w:name w:val="Заголовок 5 Знак"/>
    <w:link w:val="50"/>
    <w:semiHidden/>
    <w:rPr>
      <w:rFonts w:ascii="Calibri" w:hAnsi="Calibri"/>
      <w:b/>
      <w:bCs/>
      <w:i/>
      <w:iCs/>
      <w:sz w:val="26"/>
      <w:szCs w:val="26"/>
    </w:rPr>
  </w:style>
  <w:style w:type="character" w:customStyle="1" w:styleId="60">
    <w:name w:val="Заголовок 6 Знак"/>
    <w:link w:val="6"/>
    <w:semiHidden/>
    <w:rPr>
      <w:rFonts w:ascii="Calibri" w:hAnsi="Calibri"/>
      <w:b/>
      <w:bCs/>
    </w:rPr>
  </w:style>
  <w:style w:type="character" w:customStyle="1" w:styleId="70">
    <w:name w:val="Заголовок 7 Знак"/>
    <w:link w:val="7"/>
    <w:semiHidden/>
    <w:rPr>
      <w:rFonts w:ascii="Calibri" w:hAnsi="Calibri"/>
      <w:sz w:val="24"/>
      <w:szCs w:val="24"/>
    </w:rPr>
  </w:style>
  <w:style w:type="character" w:customStyle="1" w:styleId="80">
    <w:name w:val="Заголовок 8 Знак"/>
    <w:link w:val="8"/>
    <w:semiHidden/>
    <w:rPr>
      <w:rFonts w:ascii="Calibri" w:hAnsi="Calibri"/>
      <w:i/>
      <w:iCs/>
      <w:sz w:val="24"/>
      <w:szCs w:val="24"/>
    </w:rPr>
  </w:style>
  <w:style w:type="character" w:customStyle="1" w:styleId="90">
    <w:name w:val="Заголовок 9 Знак"/>
    <w:link w:val="9"/>
    <w:semiHidden/>
    <w:rPr>
      <w:rFonts w:ascii="Cambria" w:hAnsi="Cambria"/>
    </w:rPr>
  </w:style>
  <w:style w:type="character" w:customStyle="1" w:styleId="afb">
    <w:name w:val="Гипертекстовая ссылка"/>
    <w:uiPriority w:val="99"/>
    <w:rPr>
      <w:b/>
      <w:bCs/>
      <w:color w:val="008000"/>
      <w:sz w:val="20"/>
      <w:szCs w:val="20"/>
      <w:u w:val="single"/>
    </w:rPr>
  </w:style>
  <w:style w:type="paragraph" w:customStyle="1" w:styleId="ConsPlusNormal">
    <w:name w:val="ConsPlusNormal"/>
    <w:link w:val="ConsPlusNormal0"/>
    <w:pPr>
      <w:widowControl w:val="0"/>
      <w:ind w:firstLine="720"/>
    </w:pPr>
    <w:rPr>
      <w:rFonts w:ascii="Arial" w:hAnsi="Arial"/>
      <w:lang w:eastAsia="ru-RU" w:bidi="ar-SA"/>
    </w:rPr>
  </w:style>
  <w:style w:type="character" w:customStyle="1" w:styleId="1DocumentHeader1">
    <w:name w:val="Заголовок 1 Знак;Document Header1 Знак"/>
    <w:rPr>
      <w:b/>
      <w:sz w:val="36"/>
      <w:lang w:val="ru-RU" w:eastAsia="ru-RU" w:bidi="ar-SA"/>
    </w:rPr>
  </w:style>
  <w:style w:type="character" w:customStyle="1" w:styleId="IntenseEmphasis1">
    <w:name w:val="Intense Emphasis1"/>
    <w:rPr>
      <w:b/>
      <w:bCs/>
      <w:i/>
      <w:iCs/>
      <w:color w:val="4F81BD"/>
    </w:rPr>
  </w:style>
  <w:style w:type="paragraph" w:styleId="afc">
    <w:name w:val="Body Text Indent"/>
    <w:basedOn w:val="a2"/>
    <w:link w:val="afd"/>
    <w:rPr>
      <w:lang w:val="en-US"/>
    </w:rPr>
  </w:style>
  <w:style w:type="character" w:customStyle="1" w:styleId="afd">
    <w:name w:val="Основной текст с отступом Знак"/>
    <w:link w:val="afc"/>
    <w:semiHidden/>
    <w:rPr>
      <w:sz w:val="28"/>
      <w:szCs w:val="28"/>
    </w:rPr>
  </w:style>
  <w:style w:type="paragraph" w:customStyle="1" w:styleId="25">
    <w:name w:val="Основной текст с отступом 2;Знак"/>
    <w:basedOn w:val="a2"/>
    <w:link w:val="220"/>
    <w:pPr>
      <w:spacing w:after="120" w:line="480" w:lineRule="auto"/>
      <w:ind w:left="283"/>
    </w:pPr>
    <w:rPr>
      <w:lang w:val="en-US"/>
    </w:rPr>
  </w:style>
  <w:style w:type="character" w:customStyle="1" w:styleId="220">
    <w:name w:val="Основной текст с отступом 2 Знак;Знак Знак2"/>
    <w:link w:val="25"/>
    <w:semiHidden/>
    <w:rPr>
      <w:sz w:val="28"/>
      <w:szCs w:val="28"/>
    </w:rPr>
  </w:style>
  <w:style w:type="paragraph" w:customStyle="1" w:styleId="212">
    <w:name w:val="Основной текст 21"/>
    <w:basedOn w:val="a2"/>
    <w:rPr>
      <w:sz w:val="24"/>
      <w:szCs w:val="20"/>
    </w:rPr>
  </w:style>
  <w:style w:type="paragraph" w:styleId="afe">
    <w:name w:val="Body Text"/>
    <w:basedOn w:val="a2"/>
    <w:link w:val="aff"/>
    <w:pPr>
      <w:spacing w:after="120"/>
    </w:pPr>
    <w:rPr>
      <w:lang w:val="en-US"/>
    </w:rPr>
  </w:style>
  <w:style w:type="character" w:customStyle="1" w:styleId="aff">
    <w:name w:val="Основной текст Знак"/>
    <w:link w:val="afe"/>
    <w:rPr>
      <w:sz w:val="28"/>
      <w:szCs w:val="28"/>
    </w:rPr>
  </w:style>
  <w:style w:type="character" w:customStyle="1" w:styleId="af3">
    <w:name w:val="Нижний колонтитул Знак"/>
    <w:link w:val="af2"/>
    <w:rPr>
      <w:sz w:val="28"/>
      <w:szCs w:val="28"/>
    </w:rPr>
  </w:style>
  <w:style w:type="paragraph" w:customStyle="1" w:styleId="aff0">
    <w:name w:val="Обычный + по ширине"/>
    <w:basedOn w:val="a2"/>
    <w:rPr>
      <w:sz w:val="24"/>
      <w:szCs w:val="24"/>
    </w:rPr>
  </w:style>
  <w:style w:type="character" w:styleId="aff1">
    <w:name w:val="annotation reference"/>
    <w:semiHidden/>
    <w:rPr>
      <w:sz w:val="16"/>
      <w:szCs w:val="16"/>
    </w:rPr>
  </w:style>
  <w:style w:type="paragraph" w:styleId="aff2">
    <w:name w:val="annotation text"/>
    <w:basedOn w:val="a2"/>
    <w:link w:val="aff3"/>
    <w:semiHidden/>
    <w:rPr>
      <w:szCs w:val="20"/>
      <w:lang w:val="en-US"/>
    </w:rPr>
  </w:style>
  <w:style w:type="character" w:customStyle="1" w:styleId="aff3">
    <w:name w:val="Текст примечания Знак"/>
    <w:link w:val="aff2"/>
    <w:rPr>
      <w:sz w:val="20"/>
      <w:szCs w:val="20"/>
    </w:rPr>
  </w:style>
  <w:style w:type="paragraph" w:styleId="aff4">
    <w:name w:val="annotation subject"/>
    <w:basedOn w:val="aff2"/>
    <w:next w:val="aff2"/>
    <w:link w:val="aff5"/>
    <w:semiHidden/>
    <w:rPr>
      <w:b/>
      <w:bCs/>
    </w:rPr>
  </w:style>
  <w:style w:type="character" w:customStyle="1" w:styleId="aff5">
    <w:name w:val="Тема примечания Знак"/>
    <w:link w:val="aff4"/>
    <w:semiHidden/>
    <w:rPr>
      <w:b/>
      <w:bCs/>
      <w:sz w:val="20"/>
      <w:szCs w:val="20"/>
    </w:rPr>
  </w:style>
  <w:style w:type="paragraph" w:styleId="aff6">
    <w:name w:val="Balloon Text"/>
    <w:basedOn w:val="a2"/>
    <w:link w:val="aff7"/>
    <w:semiHidden/>
    <w:rPr>
      <w:sz w:val="16"/>
      <w:szCs w:val="20"/>
      <w:lang w:val="en-US"/>
    </w:rPr>
  </w:style>
  <w:style w:type="character" w:customStyle="1" w:styleId="aff7">
    <w:name w:val="Текст выноски Знак"/>
    <w:link w:val="aff6"/>
    <w:semiHidden/>
    <w:rPr>
      <w:sz w:val="16"/>
      <w:lang w:val="en-US" w:eastAsia="en-US"/>
    </w:rPr>
  </w:style>
  <w:style w:type="paragraph" w:styleId="2">
    <w:name w:val="Body Text 2"/>
    <w:basedOn w:val="a2"/>
    <w:link w:val="26"/>
    <w:pPr>
      <w:numPr>
        <w:ilvl w:val="1"/>
        <w:numId w:val="5"/>
      </w:numPr>
      <w:spacing w:after="60"/>
    </w:pPr>
    <w:rPr>
      <w:sz w:val="24"/>
      <w:szCs w:val="20"/>
      <w:lang w:val="en-US"/>
    </w:rPr>
  </w:style>
  <w:style w:type="character" w:customStyle="1" w:styleId="26">
    <w:name w:val="Основной текст 2 Знак"/>
    <w:link w:val="2"/>
    <w:rPr>
      <w:sz w:val="24"/>
      <w:szCs w:val="20"/>
      <w:lang w:val="en-US"/>
    </w:rPr>
  </w:style>
  <w:style w:type="paragraph" w:styleId="aff8">
    <w:name w:val="List Bullet"/>
    <w:basedOn w:val="a2"/>
    <w:pPr>
      <w:widowControl w:val="0"/>
      <w:spacing w:after="60"/>
    </w:pPr>
    <w:rPr>
      <w:sz w:val="24"/>
      <w:szCs w:val="24"/>
    </w:rPr>
  </w:style>
  <w:style w:type="paragraph" w:styleId="27">
    <w:name w:val="List Bullet 2"/>
    <w:basedOn w:val="a2"/>
    <w:pPr>
      <w:tabs>
        <w:tab w:val="num" w:pos="643"/>
      </w:tabs>
      <w:spacing w:after="60"/>
      <w:ind w:left="643" w:hanging="360"/>
    </w:pPr>
    <w:rPr>
      <w:sz w:val="24"/>
      <w:szCs w:val="20"/>
    </w:rPr>
  </w:style>
  <w:style w:type="paragraph" w:styleId="34">
    <w:name w:val="List Bullet 3"/>
    <w:basedOn w:val="a2"/>
    <w:pPr>
      <w:tabs>
        <w:tab w:val="num" w:pos="643"/>
        <w:tab w:val="num" w:pos="926"/>
      </w:tabs>
      <w:spacing w:after="60"/>
      <w:ind w:left="926" w:hanging="360"/>
    </w:pPr>
    <w:rPr>
      <w:sz w:val="24"/>
      <w:szCs w:val="20"/>
    </w:rPr>
  </w:style>
  <w:style w:type="paragraph" w:styleId="43">
    <w:name w:val="List Bullet 4"/>
    <w:basedOn w:val="a2"/>
    <w:pPr>
      <w:tabs>
        <w:tab w:val="num" w:pos="926"/>
        <w:tab w:val="num" w:pos="1209"/>
      </w:tabs>
      <w:spacing w:after="60"/>
      <w:ind w:left="1209" w:hanging="360"/>
    </w:pPr>
    <w:rPr>
      <w:sz w:val="24"/>
      <w:szCs w:val="20"/>
    </w:rPr>
  </w:style>
  <w:style w:type="paragraph" w:styleId="53">
    <w:name w:val="List Bullet 5"/>
    <w:basedOn w:val="a2"/>
    <w:pPr>
      <w:tabs>
        <w:tab w:val="num" w:pos="1209"/>
        <w:tab w:val="num" w:pos="1492"/>
      </w:tabs>
      <w:spacing w:after="60"/>
      <w:ind w:left="1492" w:hanging="360"/>
    </w:pPr>
    <w:rPr>
      <w:sz w:val="24"/>
      <w:szCs w:val="20"/>
    </w:rPr>
  </w:style>
  <w:style w:type="paragraph" w:styleId="aff9">
    <w:name w:val="List Number"/>
    <w:basedOn w:val="a2"/>
    <w:pPr>
      <w:tabs>
        <w:tab w:val="num" w:pos="1492"/>
      </w:tabs>
      <w:spacing w:after="60"/>
      <w:ind w:left="360" w:hanging="360"/>
    </w:pPr>
    <w:rPr>
      <w:sz w:val="24"/>
      <w:szCs w:val="20"/>
    </w:rPr>
  </w:style>
  <w:style w:type="paragraph" w:styleId="28">
    <w:name w:val="List Number 2"/>
    <w:basedOn w:val="a2"/>
    <w:pPr>
      <w:tabs>
        <w:tab w:val="num" w:pos="643"/>
      </w:tabs>
      <w:spacing w:after="60"/>
      <w:ind w:left="643" w:hanging="360"/>
    </w:pPr>
    <w:rPr>
      <w:sz w:val="24"/>
      <w:szCs w:val="20"/>
    </w:rPr>
  </w:style>
  <w:style w:type="paragraph" w:styleId="35">
    <w:name w:val="List Number 3"/>
    <w:basedOn w:val="a2"/>
    <w:pPr>
      <w:tabs>
        <w:tab w:val="num" w:pos="926"/>
      </w:tabs>
      <w:spacing w:after="60"/>
      <w:ind w:left="926" w:hanging="360"/>
    </w:pPr>
    <w:rPr>
      <w:sz w:val="24"/>
      <w:szCs w:val="20"/>
    </w:rPr>
  </w:style>
  <w:style w:type="paragraph" w:styleId="4">
    <w:name w:val="List Number 4"/>
    <w:basedOn w:val="a2"/>
    <w:pPr>
      <w:numPr>
        <w:numId w:val="1"/>
      </w:numPr>
      <w:tabs>
        <w:tab w:val="clear" w:pos="360"/>
        <w:tab w:val="num" w:pos="1209"/>
      </w:tabs>
      <w:spacing w:after="60"/>
      <w:ind w:left="1209"/>
    </w:pPr>
    <w:rPr>
      <w:sz w:val="24"/>
      <w:szCs w:val="20"/>
    </w:rPr>
  </w:style>
  <w:style w:type="paragraph" w:styleId="5">
    <w:name w:val="List Number 5"/>
    <w:basedOn w:val="a2"/>
    <w:pPr>
      <w:numPr>
        <w:numId w:val="2"/>
      </w:numPr>
      <w:tabs>
        <w:tab w:val="clear" w:pos="567"/>
        <w:tab w:val="num" w:pos="1492"/>
      </w:tabs>
      <w:spacing w:after="60"/>
      <w:ind w:left="1492" w:hanging="360"/>
    </w:pPr>
    <w:rPr>
      <w:sz w:val="24"/>
      <w:szCs w:val="20"/>
    </w:rPr>
  </w:style>
  <w:style w:type="paragraph" w:customStyle="1" w:styleId="a0">
    <w:name w:val="Раздел"/>
    <w:basedOn w:val="a2"/>
    <w:semiHidden/>
    <w:pPr>
      <w:numPr>
        <w:ilvl w:val="1"/>
        <w:numId w:val="3"/>
      </w:numPr>
      <w:spacing w:before="120" w:after="120"/>
      <w:jc w:val="center"/>
    </w:pPr>
    <w:rPr>
      <w:rFonts w:ascii="Arial Narrow" w:hAnsi="Arial Narrow"/>
      <w:b/>
      <w:szCs w:val="20"/>
    </w:rPr>
  </w:style>
  <w:style w:type="paragraph" w:customStyle="1" w:styleId="affa">
    <w:name w:val="Часть"/>
    <w:basedOn w:val="a2"/>
    <w:semiHidden/>
    <w:pPr>
      <w:spacing w:after="60"/>
      <w:jc w:val="center"/>
    </w:pPr>
    <w:rPr>
      <w:rFonts w:ascii="Arial" w:hAnsi="Arial"/>
      <w:b/>
      <w:caps/>
      <w:sz w:val="32"/>
      <w:szCs w:val="20"/>
    </w:rPr>
  </w:style>
  <w:style w:type="paragraph" w:customStyle="1" w:styleId="3">
    <w:name w:val="Раздел 3"/>
    <w:basedOn w:val="a2"/>
    <w:semiHidden/>
    <w:pPr>
      <w:numPr>
        <w:numId w:val="4"/>
      </w:numPr>
      <w:spacing w:before="120" w:after="120"/>
      <w:jc w:val="center"/>
    </w:pPr>
    <w:rPr>
      <w:b/>
      <w:sz w:val="24"/>
      <w:szCs w:val="20"/>
    </w:rPr>
  </w:style>
  <w:style w:type="paragraph" w:customStyle="1" w:styleId="a1">
    <w:name w:val="Условия контракта"/>
    <w:basedOn w:val="a2"/>
    <w:semiHidden/>
    <w:pPr>
      <w:numPr>
        <w:numId w:val="5"/>
      </w:numPr>
      <w:spacing w:before="240" w:after="120"/>
    </w:pPr>
    <w:rPr>
      <w:b/>
      <w:sz w:val="24"/>
      <w:szCs w:val="20"/>
    </w:rPr>
  </w:style>
  <w:style w:type="paragraph" w:customStyle="1" w:styleId="Instruction">
    <w:name w:val="Instruction"/>
    <w:basedOn w:val="2"/>
    <w:semiHidden/>
    <w:pPr>
      <w:numPr>
        <w:ilvl w:val="0"/>
        <w:numId w:val="0"/>
      </w:numPr>
      <w:tabs>
        <w:tab w:val="num" w:pos="360"/>
      </w:tabs>
      <w:spacing w:before="180"/>
      <w:ind w:left="360" w:hanging="360"/>
    </w:pPr>
    <w:rPr>
      <w:b/>
    </w:rPr>
  </w:style>
  <w:style w:type="character" w:customStyle="1" w:styleId="ab">
    <w:name w:val="Название Знак"/>
    <w:link w:val="aa"/>
    <w:rPr>
      <w:rFonts w:ascii="Cambria" w:hAnsi="Cambria"/>
      <w:b/>
      <w:bCs/>
      <w:sz w:val="32"/>
      <w:szCs w:val="32"/>
    </w:rPr>
  </w:style>
  <w:style w:type="character" w:customStyle="1" w:styleId="ad">
    <w:name w:val="Подзаголовок Знак"/>
    <w:link w:val="ac"/>
    <w:rPr>
      <w:rFonts w:ascii="Cambria" w:hAnsi="Cambria"/>
      <w:sz w:val="24"/>
      <w:szCs w:val="24"/>
    </w:rPr>
  </w:style>
  <w:style w:type="paragraph" w:customStyle="1" w:styleId="affb">
    <w:name w:val="Тендерные данные"/>
    <w:basedOn w:val="a2"/>
    <w:semiHidden/>
    <w:pPr>
      <w:tabs>
        <w:tab w:val="left" w:pos="1985"/>
      </w:tabs>
      <w:spacing w:before="120" w:after="60"/>
    </w:pPr>
    <w:rPr>
      <w:b/>
      <w:sz w:val="24"/>
      <w:szCs w:val="20"/>
    </w:rPr>
  </w:style>
  <w:style w:type="paragraph" w:styleId="affc">
    <w:name w:val="Date"/>
    <w:basedOn w:val="a2"/>
    <w:next w:val="a2"/>
    <w:link w:val="affd"/>
    <w:pPr>
      <w:spacing w:after="60"/>
    </w:pPr>
    <w:rPr>
      <w:lang w:val="en-US"/>
    </w:rPr>
  </w:style>
  <w:style w:type="character" w:customStyle="1" w:styleId="affd">
    <w:name w:val="Дата Знак"/>
    <w:link w:val="affc"/>
    <w:semiHidden/>
    <w:rPr>
      <w:sz w:val="28"/>
      <w:szCs w:val="28"/>
    </w:rPr>
  </w:style>
  <w:style w:type="paragraph" w:customStyle="1" w:styleId="affe">
    <w:name w:val="Îáû÷íûé"/>
    <w:semiHidden/>
    <w:rPr>
      <w:lang w:eastAsia="ru-RU" w:bidi="ar-SA"/>
    </w:rPr>
  </w:style>
  <w:style w:type="paragraph" w:customStyle="1" w:styleId="afff">
    <w:name w:val="Íîðìàëüíûé"/>
    <w:semiHidden/>
    <w:rPr>
      <w:rFonts w:ascii="Courier" w:hAnsi="Courier"/>
      <w:sz w:val="24"/>
      <w:lang w:val="en-GB" w:eastAsia="ru-RU" w:bidi="ar-SA"/>
    </w:rPr>
  </w:style>
  <w:style w:type="paragraph" w:customStyle="1" w:styleId="afff0">
    <w:name w:val="Подраздел"/>
    <w:basedOn w:val="a2"/>
    <w:semiHidden/>
    <w:pPr>
      <w:spacing w:before="240" w:after="120"/>
      <w:jc w:val="center"/>
    </w:pPr>
    <w:rPr>
      <w:rFonts w:ascii="TimesDL" w:hAnsi="TimesDL"/>
      <w:b/>
      <w:smallCaps/>
      <w:spacing w:val="-2"/>
      <w:sz w:val="24"/>
      <w:szCs w:val="20"/>
    </w:rPr>
  </w:style>
  <w:style w:type="paragraph" w:styleId="36">
    <w:name w:val="Body Text Indent 3"/>
    <w:basedOn w:val="a2"/>
    <w:link w:val="37"/>
    <w:pPr>
      <w:spacing w:after="120"/>
      <w:ind w:left="283"/>
    </w:pPr>
    <w:rPr>
      <w:sz w:val="16"/>
      <w:szCs w:val="16"/>
      <w:lang w:val="en-US"/>
    </w:rPr>
  </w:style>
  <w:style w:type="character" w:customStyle="1" w:styleId="37">
    <w:name w:val="Основной текст с отступом 3 Знак"/>
    <w:link w:val="36"/>
    <w:semiHidden/>
    <w:rPr>
      <w:sz w:val="16"/>
      <w:szCs w:val="16"/>
    </w:rPr>
  </w:style>
  <w:style w:type="character" w:customStyle="1" w:styleId="af1">
    <w:name w:val="Верхний колонтитул Знак"/>
    <w:link w:val="af0"/>
    <w:rPr>
      <w:sz w:val="28"/>
      <w:szCs w:val="28"/>
    </w:rPr>
  </w:style>
  <w:style w:type="paragraph" w:styleId="afff1">
    <w:name w:val="Block Text"/>
    <w:basedOn w:val="a2"/>
    <w:pPr>
      <w:spacing w:after="120"/>
      <w:ind w:left="1440" w:right="1440"/>
    </w:pPr>
    <w:rPr>
      <w:sz w:val="24"/>
      <w:szCs w:val="20"/>
    </w:rPr>
  </w:style>
  <w:style w:type="paragraph" w:customStyle="1" w:styleId="111111">
    <w:name w:val="Текст сноски;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11111"/>
    <w:pPr>
      <w:spacing w:after="60"/>
    </w:pPr>
    <w:rPr>
      <w:szCs w:val="20"/>
      <w:lang w:val="en-US"/>
    </w:rPr>
  </w:style>
  <w:style w:type="character" w:customStyle="1" w:styleId="11111">
    <w:name w:val="Текст сноски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111111"/>
    <w:rPr>
      <w:sz w:val="20"/>
      <w:szCs w:val="20"/>
    </w:rPr>
  </w:style>
  <w:style w:type="character" w:styleId="afff2">
    <w:name w:val="page number"/>
    <w:rPr>
      <w:rFonts w:ascii="Times New Roman" w:hAnsi="Times New Roman"/>
    </w:rPr>
  </w:style>
  <w:style w:type="paragraph" w:styleId="38">
    <w:name w:val="Body Text 3"/>
    <w:basedOn w:val="a2"/>
    <w:link w:val="39"/>
    <w:pPr>
      <w:keepNext/>
      <w:keepLines/>
      <w:widowControl w:val="0"/>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sz w:val="16"/>
      <w:szCs w:val="16"/>
      <w:lang w:val="en-US"/>
    </w:rPr>
  </w:style>
  <w:style w:type="character" w:customStyle="1" w:styleId="39">
    <w:name w:val="Основной текст 3 Знак"/>
    <w:link w:val="38"/>
    <w:semiHidden/>
    <w:rPr>
      <w:sz w:val="16"/>
      <w:szCs w:val="16"/>
    </w:rPr>
  </w:style>
  <w:style w:type="paragraph" w:styleId="afff3">
    <w:name w:val="Plain Text"/>
    <w:basedOn w:val="a2"/>
    <w:link w:val="afff4"/>
    <w:rPr>
      <w:rFonts w:ascii="Courier New" w:hAnsi="Courier New"/>
      <w:szCs w:val="20"/>
      <w:lang w:val="en-US"/>
    </w:rPr>
  </w:style>
  <w:style w:type="character" w:customStyle="1" w:styleId="afff4">
    <w:name w:val="Текст Знак"/>
    <w:link w:val="afff3"/>
    <w:semiHidden/>
    <w:rPr>
      <w:rFonts w:ascii="Courier New" w:hAnsi="Courier New"/>
      <w:sz w:val="20"/>
      <w:szCs w:val="20"/>
    </w:rPr>
  </w:style>
  <w:style w:type="paragraph" w:customStyle="1" w:styleId="ConsNormal">
    <w:name w:val="ConsNormal"/>
    <w:semiHidden/>
    <w:pPr>
      <w:widowControl w:val="0"/>
      <w:ind w:right="19772" w:firstLine="720"/>
    </w:pPr>
    <w:rPr>
      <w:rFonts w:ascii="Arial" w:hAnsi="Arial"/>
      <w:lang w:eastAsia="ru-RU" w:bidi="ar-SA"/>
    </w:rPr>
  </w:style>
  <w:style w:type="character" w:customStyle="1" w:styleId="afff5">
    <w:name w:val="Знак Знак"/>
    <w:semiHidden/>
    <w:rPr>
      <w:rFonts w:ascii="Arial" w:hAnsi="Arial"/>
      <w:sz w:val="24"/>
      <w:lang w:val="ru-RU" w:eastAsia="ru-RU" w:bidi="ar-SA"/>
    </w:rPr>
  </w:style>
  <w:style w:type="paragraph" w:styleId="afff6">
    <w:name w:val="Normal (Web)"/>
    <w:basedOn w:val="a2"/>
    <w:pPr>
      <w:spacing w:before="100" w:beforeAutospacing="1" w:after="100" w:afterAutospacing="1"/>
    </w:pPr>
    <w:rPr>
      <w:sz w:val="24"/>
      <w:szCs w:val="24"/>
    </w:rPr>
  </w:style>
  <w:style w:type="paragraph" w:customStyle="1" w:styleId="ConsNonformat">
    <w:name w:val="ConsNonformat"/>
    <w:semiHidden/>
    <w:pPr>
      <w:widowControl w:val="0"/>
      <w:ind w:right="19772"/>
    </w:pPr>
    <w:rPr>
      <w:rFonts w:ascii="Courier New" w:hAnsi="Courier New"/>
      <w:lang w:eastAsia="ru-RU" w:bidi="ar-SA"/>
    </w:rPr>
  </w:style>
  <w:style w:type="character" w:customStyle="1" w:styleId="afff7">
    <w:name w:val="Основной шрифт"/>
    <w:semiHidden/>
  </w:style>
  <w:style w:type="paragraph" w:styleId="HTML">
    <w:name w:val="HTML Address"/>
    <w:basedOn w:val="a2"/>
    <w:link w:val="HTML0"/>
    <w:pPr>
      <w:spacing w:after="60"/>
    </w:pPr>
    <w:rPr>
      <w:i/>
      <w:iCs/>
      <w:lang w:val="en-US"/>
    </w:rPr>
  </w:style>
  <w:style w:type="character" w:customStyle="1" w:styleId="HTML0">
    <w:name w:val="Адрес HTML Знак"/>
    <w:link w:val="HTML"/>
    <w:semiHidden/>
    <w:rPr>
      <w:i/>
      <w:iCs/>
      <w:sz w:val="28"/>
      <w:szCs w:val="28"/>
    </w:rPr>
  </w:style>
  <w:style w:type="paragraph" w:styleId="afff8">
    <w:name w:val="envelope address"/>
    <w:basedOn w:val="a2"/>
    <w:pPr>
      <w:framePr w:w="7920" w:h="1980" w:hSpace="180" w:wrap="auto" w:hAnchor="page" w:xAlign="center" w:yAlign="bottom"/>
      <w:spacing w:after="60"/>
      <w:ind w:left="2880"/>
    </w:pPr>
    <w:rPr>
      <w:rFonts w:ascii="Arial" w:hAnsi="Arial"/>
      <w:sz w:val="24"/>
      <w:szCs w:val="24"/>
    </w:rPr>
  </w:style>
  <w:style w:type="character" w:styleId="HTML1">
    <w:name w:val="HTML Acronym"/>
  </w:style>
  <w:style w:type="character" w:styleId="afff9">
    <w:name w:val="Emphasis"/>
    <w:rPr>
      <w:i/>
      <w:iCs/>
    </w:rPr>
  </w:style>
  <w:style w:type="paragraph" w:styleId="afffa">
    <w:name w:val="Note Heading"/>
    <w:basedOn w:val="a2"/>
    <w:next w:val="a2"/>
    <w:link w:val="afffb"/>
    <w:pPr>
      <w:spacing w:after="60"/>
    </w:pPr>
    <w:rPr>
      <w:lang w:val="en-US"/>
    </w:rPr>
  </w:style>
  <w:style w:type="character" w:customStyle="1" w:styleId="afffb">
    <w:name w:val="Заголовок записки Знак"/>
    <w:link w:val="afffa"/>
    <w:semiHidden/>
    <w:rPr>
      <w:sz w:val="28"/>
      <w:szCs w:val="28"/>
    </w:rPr>
  </w:style>
  <w:style w:type="character" w:styleId="HTML2">
    <w:name w:val="HTML Keyboard"/>
    <w:rPr>
      <w:rFonts w:ascii="Courier New" w:hAnsi="Courier New"/>
      <w:sz w:val="20"/>
      <w:szCs w:val="20"/>
    </w:rPr>
  </w:style>
  <w:style w:type="character" w:styleId="HTML3">
    <w:name w:val="HTML Code"/>
    <w:rPr>
      <w:rFonts w:ascii="Courier New" w:hAnsi="Courier New"/>
      <w:sz w:val="20"/>
      <w:szCs w:val="20"/>
    </w:rPr>
  </w:style>
  <w:style w:type="paragraph" w:styleId="afffc">
    <w:name w:val="Body Text First Indent"/>
    <w:basedOn w:val="afe"/>
    <w:link w:val="afffd"/>
    <w:pPr>
      <w:ind w:firstLine="210"/>
    </w:pPr>
  </w:style>
  <w:style w:type="character" w:customStyle="1" w:styleId="afffd">
    <w:name w:val="Красная строка Знак"/>
    <w:link w:val="afffc"/>
    <w:semiHidden/>
    <w:rPr>
      <w:sz w:val="28"/>
      <w:szCs w:val="28"/>
    </w:rPr>
  </w:style>
  <w:style w:type="paragraph" w:styleId="29">
    <w:name w:val="Body Text First Indent 2"/>
    <w:basedOn w:val="afc"/>
    <w:link w:val="2a"/>
    <w:pPr>
      <w:spacing w:after="120"/>
      <w:ind w:left="283" w:firstLine="210"/>
    </w:pPr>
  </w:style>
  <w:style w:type="character" w:customStyle="1" w:styleId="2a">
    <w:name w:val="Красная строка 2 Знак"/>
    <w:link w:val="29"/>
    <w:semiHidden/>
    <w:rPr>
      <w:sz w:val="28"/>
      <w:szCs w:val="28"/>
    </w:rPr>
  </w:style>
  <w:style w:type="character" w:styleId="afffe">
    <w:name w:val="line number"/>
  </w:style>
  <w:style w:type="character" w:styleId="HTML4">
    <w:name w:val="HTML Sample"/>
    <w:rPr>
      <w:rFonts w:ascii="Courier New" w:hAnsi="Courier New"/>
    </w:rPr>
  </w:style>
  <w:style w:type="paragraph" w:styleId="2b">
    <w:name w:val="envelope return"/>
    <w:basedOn w:val="a2"/>
    <w:pPr>
      <w:spacing w:after="60"/>
    </w:pPr>
    <w:rPr>
      <w:rFonts w:ascii="Arial" w:hAnsi="Arial"/>
      <w:szCs w:val="20"/>
    </w:rPr>
  </w:style>
  <w:style w:type="paragraph" w:styleId="affff">
    <w:name w:val="Normal Indent"/>
    <w:basedOn w:val="a2"/>
    <w:pPr>
      <w:spacing w:after="60"/>
      <w:ind w:left="708"/>
    </w:pPr>
    <w:rPr>
      <w:sz w:val="24"/>
      <w:szCs w:val="24"/>
    </w:rPr>
  </w:style>
  <w:style w:type="character" w:styleId="HTML5">
    <w:name w:val="HTML Definition"/>
    <w:rPr>
      <w:i/>
      <w:iCs/>
    </w:rPr>
  </w:style>
  <w:style w:type="character" w:styleId="HTML6">
    <w:name w:val="HTML Variable"/>
    <w:rPr>
      <w:i/>
      <w:iCs/>
    </w:rPr>
  </w:style>
  <w:style w:type="character" w:styleId="HTML7">
    <w:name w:val="HTML Typewriter"/>
    <w:rPr>
      <w:rFonts w:ascii="Courier New" w:hAnsi="Courier New"/>
      <w:sz w:val="20"/>
      <w:szCs w:val="20"/>
    </w:rPr>
  </w:style>
  <w:style w:type="paragraph" w:styleId="affff0">
    <w:name w:val="Signature"/>
    <w:basedOn w:val="a2"/>
    <w:link w:val="affff1"/>
    <w:pPr>
      <w:spacing w:after="60"/>
      <w:ind w:left="4252"/>
    </w:pPr>
    <w:rPr>
      <w:lang w:val="en-US"/>
    </w:rPr>
  </w:style>
  <w:style w:type="character" w:customStyle="1" w:styleId="affff1">
    <w:name w:val="Подпись Знак"/>
    <w:link w:val="affff0"/>
    <w:semiHidden/>
    <w:rPr>
      <w:sz w:val="28"/>
      <w:szCs w:val="28"/>
    </w:rPr>
  </w:style>
  <w:style w:type="paragraph" w:styleId="affff2">
    <w:name w:val="Salutation"/>
    <w:basedOn w:val="a2"/>
    <w:next w:val="a2"/>
    <w:link w:val="affff3"/>
    <w:pPr>
      <w:spacing w:after="60"/>
    </w:pPr>
    <w:rPr>
      <w:lang w:val="en-US"/>
    </w:rPr>
  </w:style>
  <w:style w:type="character" w:customStyle="1" w:styleId="affff3">
    <w:name w:val="Приветствие Знак"/>
    <w:link w:val="affff2"/>
    <w:semiHidden/>
    <w:rPr>
      <w:sz w:val="28"/>
      <w:szCs w:val="28"/>
    </w:rPr>
  </w:style>
  <w:style w:type="paragraph" w:styleId="affff4">
    <w:name w:val="List Continue"/>
    <w:basedOn w:val="a2"/>
    <w:pPr>
      <w:spacing w:after="120"/>
      <w:ind w:left="283"/>
    </w:pPr>
    <w:rPr>
      <w:sz w:val="24"/>
      <w:szCs w:val="24"/>
    </w:rPr>
  </w:style>
  <w:style w:type="paragraph" w:styleId="2c">
    <w:name w:val="List Continue 2"/>
    <w:basedOn w:val="a2"/>
    <w:pPr>
      <w:spacing w:after="120"/>
      <w:ind w:left="566"/>
    </w:pPr>
    <w:rPr>
      <w:sz w:val="24"/>
      <w:szCs w:val="24"/>
    </w:rPr>
  </w:style>
  <w:style w:type="paragraph" w:styleId="3a">
    <w:name w:val="List Continue 3"/>
    <w:basedOn w:val="a2"/>
    <w:pPr>
      <w:spacing w:after="120"/>
      <w:ind w:left="849"/>
    </w:pPr>
    <w:rPr>
      <w:sz w:val="24"/>
      <w:szCs w:val="24"/>
    </w:rPr>
  </w:style>
  <w:style w:type="paragraph" w:styleId="44">
    <w:name w:val="List Continue 4"/>
    <w:basedOn w:val="a2"/>
    <w:pPr>
      <w:spacing w:after="120"/>
      <w:ind w:left="1132"/>
    </w:pPr>
    <w:rPr>
      <w:sz w:val="24"/>
      <w:szCs w:val="24"/>
    </w:rPr>
  </w:style>
  <w:style w:type="paragraph" w:styleId="54">
    <w:name w:val="List Continue 5"/>
    <w:basedOn w:val="a2"/>
    <w:pPr>
      <w:spacing w:after="120"/>
      <w:ind w:left="1415"/>
    </w:pPr>
    <w:rPr>
      <w:sz w:val="24"/>
      <w:szCs w:val="24"/>
    </w:rPr>
  </w:style>
  <w:style w:type="character" w:styleId="affff5">
    <w:name w:val="FollowedHyperlink"/>
    <w:rPr>
      <w:color w:val="800080"/>
      <w:u w:val="single"/>
    </w:rPr>
  </w:style>
  <w:style w:type="paragraph" w:styleId="affff6">
    <w:name w:val="Closing"/>
    <w:basedOn w:val="a2"/>
    <w:link w:val="affff7"/>
    <w:pPr>
      <w:spacing w:after="60"/>
      <w:ind w:left="4252"/>
    </w:pPr>
    <w:rPr>
      <w:lang w:val="en-US"/>
    </w:rPr>
  </w:style>
  <w:style w:type="character" w:customStyle="1" w:styleId="affff7">
    <w:name w:val="Прощание Знак"/>
    <w:link w:val="affff6"/>
    <w:semiHidden/>
    <w:rPr>
      <w:sz w:val="28"/>
      <w:szCs w:val="28"/>
    </w:rPr>
  </w:style>
  <w:style w:type="paragraph" w:styleId="affff8">
    <w:name w:val="List"/>
    <w:basedOn w:val="a2"/>
    <w:pPr>
      <w:spacing w:after="60"/>
      <w:ind w:left="283" w:hanging="283"/>
    </w:pPr>
    <w:rPr>
      <w:sz w:val="24"/>
      <w:szCs w:val="24"/>
    </w:rPr>
  </w:style>
  <w:style w:type="paragraph" w:styleId="2d">
    <w:name w:val="List 2"/>
    <w:basedOn w:val="a2"/>
    <w:pPr>
      <w:spacing w:after="60"/>
      <w:ind w:left="566" w:hanging="283"/>
    </w:pPr>
    <w:rPr>
      <w:sz w:val="24"/>
      <w:szCs w:val="24"/>
    </w:rPr>
  </w:style>
  <w:style w:type="paragraph" w:styleId="3b">
    <w:name w:val="List 3"/>
    <w:basedOn w:val="a2"/>
    <w:pPr>
      <w:spacing w:after="60"/>
      <w:ind w:left="849" w:hanging="283"/>
    </w:pPr>
    <w:rPr>
      <w:sz w:val="24"/>
      <w:szCs w:val="24"/>
    </w:rPr>
  </w:style>
  <w:style w:type="paragraph" w:styleId="45">
    <w:name w:val="List 4"/>
    <w:basedOn w:val="a2"/>
    <w:pPr>
      <w:spacing w:after="60"/>
      <w:ind w:left="1132" w:hanging="283"/>
    </w:pPr>
    <w:rPr>
      <w:sz w:val="24"/>
      <w:szCs w:val="24"/>
    </w:rPr>
  </w:style>
  <w:style w:type="paragraph" w:styleId="55">
    <w:name w:val="List 5"/>
    <w:basedOn w:val="a2"/>
    <w:pPr>
      <w:spacing w:after="60"/>
      <w:ind w:left="1415" w:hanging="283"/>
    </w:pPr>
    <w:rPr>
      <w:sz w:val="24"/>
      <w:szCs w:val="24"/>
    </w:rPr>
  </w:style>
  <w:style w:type="paragraph" w:styleId="HTML8">
    <w:name w:val="HTML Preformatted"/>
    <w:basedOn w:val="a2"/>
    <w:link w:val="HTML9"/>
    <w:pPr>
      <w:spacing w:after="60"/>
    </w:pPr>
    <w:rPr>
      <w:rFonts w:ascii="Courier New" w:hAnsi="Courier New"/>
      <w:szCs w:val="20"/>
      <w:lang w:val="en-US"/>
    </w:rPr>
  </w:style>
  <w:style w:type="character" w:customStyle="1" w:styleId="HTML9">
    <w:name w:val="Стандартный HTML Знак"/>
    <w:link w:val="HTML8"/>
    <w:semiHidden/>
    <w:rPr>
      <w:rFonts w:ascii="Courier New" w:hAnsi="Courier New"/>
      <w:sz w:val="20"/>
      <w:szCs w:val="20"/>
    </w:rPr>
  </w:style>
  <w:style w:type="character" w:styleId="affff9">
    <w:name w:val="Strong"/>
    <w:rPr>
      <w:b/>
      <w:bCs/>
    </w:rPr>
  </w:style>
  <w:style w:type="character" w:styleId="HTMLa">
    <w:name w:val="HTML Cite"/>
    <w:rPr>
      <w:i/>
      <w:iCs/>
    </w:rPr>
  </w:style>
  <w:style w:type="paragraph" w:styleId="affffa">
    <w:name w:val="Message Header"/>
    <w:basedOn w:val="a2"/>
    <w:link w:val="affffb"/>
    <w:pPr>
      <w:pBdr>
        <w:top w:val="single" w:sz="6" w:space="1" w:color="000000"/>
        <w:left w:val="single" w:sz="6" w:space="1" w:color="000000"/>
        <w:bottom w:val="single" w:sz="6" w:space="1" w:color="000000"/>
        <w:right w:val="single" w:sz="6" w:space="1" w:color="000000"/>
      </w:pBdr>
      <w:shd w:val="pct20" w:color="auto" w:fill="auto"/>
      <w:spacing w:after="60"/>
      <w:ind w:left="1134" w:hanging="1134"/>
    </w:pPr>
    <w:rPr>
      <w:rFonts w:ascii="Cambria" w:hAnsi="Cambria"/>
      <w:sz w:val="24"/>
      <w:szCs w:val="24"/>
      <w:lang w:val="en-US"/>
    </w:rPr>
  </w:style>
  <w:style w:type="character" w:customStyle="1" w:styleId="affffb">
    <w:name w:val="Шапка Знак"/>
    <w:link w:val="affffa"/>
    <w:semiHidden/>
    <w:rPr>
      <w:rFonts w:ascii="Cambria" w:hAnsi="Cambria"/>
      <w:sz w:val="24"/>
      <w:szCs w:val="24"/>
      <w:shd w:val="pct20" w:color="auto" w:fill="auto"/>
    </w:rPr>
  </w:style>
  <w:style w:type="paragraph" w:styleId="affffc">
    <w:name w:val="E-mail Signature"/>
    <w:basedOn w:val="a2"/>
    <w:link w:val="affffd"/>
    <w:pPr>
      <w:spacing w:after="60"/>
    </w:pPr>
    <w:rPr>
      <w:lang w:val="en-US"/>
    </w:rPr>
  </w:style>
  <w:style w:type="character" w:customStyle="1" w:styleId="affffd">
    <w:name w:val="Электронная подпись Знак"/>
    <w:link w:val="affffc"/>
    <w:semiHidden/>
    <w:rPr>
      <w:sz w:val="28"/>
      <w:szCs w:val="28"/>
    </w:rPr>
  </w:style>
  <w:style w:type="paragraph" w:customStyle="1" w:styleId="1">
    <w:name w:val="Стиль1"/>
    <w:basedOn w:val="a2"/>
    <w:pPr>
      <w:keepNext/>
      <w:keepLines/>
      <w:widowControl w:val="0"/>
      <w:numPr>
        <w:numId w:val="6"/>
      </w:numPr>
      <w:spacing w:after="60"/>
    </w:pPr>
    <w:rPr>
      <w:b/>
      <w:szCs w:val="24"/>
    </w:rPr>
  </w:style>
  <w:style w:type="paragraph" w:customStyle="1" w:styleId="2-1">
    <w:name w:val="содержание2-1"/>
    <w:basedOn w:val="3H3"/>
    <w:next w:val="a2"/>
    <w:pPr>
      <w:numPr>
        <w:ilvl w:val="0"/>
        <w:numId w:val="0"/>
      </w:numPr>
      <w:tabs>
        <w:tab w:val="num" w:pos="643"/>
        <w:tab w:val="num" w:pos="926"/>
        <w:tab w:val="num" w:pos="1492"/>
      </w:tabs>
      <w:spacing w:before="240" w:after="60"/>
      <w:ind w:left="926" w:hanging="360"/>
    </w:pPr>
    <w:rPr>
      <w:rFonts w:ascii="Arial" w:hAnsi="Arial"/>
      <w:bCs w:val="0"/>
      <w:sz w:val="24"/>
      <w:szCs w:val="20"/>
    </w:rPr>
  </w:style>
  <w:style w:type="paragraph" w:customStyle="1" w:styleId="213">
    <w:name w:val="Заголовок 2.1"/>
    <w:basedOn w:val="10"/>
    <w:pPr>
      <w:keepLines/>
      <w:widowControl w:val="0"/>
      <w:jc w:val="center"/>
    </w:pPr>
    <w:rPr>
      <w:rFonts w:ascii="Times New Roman" w:hAnsi="Times New Roman"/>
      <w:bCs w:val="0"/>
      <w:caps/>
      <w:sz w:val="36"/>
      <w:szCs w:val="28"/>
    </w:rPr>
  </w:style>
  <w:style w:type="paragraph" w:customStyle="1" w:styleId="2e">
    <w:name w:val="Стиль2"/>
    <w:basedOn w:val="28"/>
    <w:pPr>
      <w:keepNext/>
      <w:keepLines/>
      <w:widowControl w:val="0"/>
      <w:tabs>
        <w:tab w:val="clear" w:pos="643"/>
        <w:tab w:val="num" w:pos="576"/>
      </w:tabs>
      <w:ind w:left="576" w:hanging="576"/>
    </w:pPr>
    <w:rPr>
      <w:b/>
    </w:rPr>
  </w:style>
  <w:style w:type="paragraph" w:customStyle="1" w:styleId="30">
    <w:name w:val="Стиль3 Знак"/>
    <w:basedOn w:val="25"/>
    <w:pPr>
      <w:widowControl w:val="0"/>
      <w:numPr>
        <w:ilvl w:val="2"/>
        <w:numId w:val="6"/>
      </w:numPr>
      <w:spacing w:after="0" w:line="240" w:lineRule="auto"/>
      <w:ind w:left="0"/>
    </w:pPr>
    <w:rPr>
      <w:sz w:val="24"/>
      <w:szCs w:val="20"/>
    </w:rPr>
  </w:style>
  <w:style w:type="paragraph" w:customStyle="1" w:styleId="2-11">
    <w:name w:val="содержание2-11"/>
    <w:basedOn w:val="a2"/>
    <w:pPr>
      <w:spacing w:after="60"/>
    </w:pPr>
    <w:rPr>
      <w:sz w:val="24"/>
      <w:szCs w:val="24"/>
    </w:rPr>
  </w:style>
  <w:style w:type="character" w:customStyle="1" w:styleId="13">
    <w:name w:val="Знак Знак1"/>
    <w:rPr>
      <w:sz w:val="24"/>
      <w:lang w:val="ru-RU" w:eastAsia="ru-RU" w:bidi="ar-SA"/>
    </w:rPr>
  </w:style>
  <w:style w:type="character" w:customStyle="1" w:styleId="3c">
    <w:name w:val="Стиль3 Знак Знак"/>
    <w:rPr>
      <w:sz w:val="24"/>
      <w:lang w:val="ru-RU" w:eastAsia="ru-RU" w:bidi="ar-SA"/>
    </w:rPr>
  </w:style>
  <w:style w:type="paragraph" w:customStyle="1" w:styleId="46">
    <w:name w:val="Стиль4"/>
    <w:basedOn w:val="20"/>
    <w:next w:val="a2"/>
    <w:pPr>
      <w:keepLines/>
      <w:widowControl w:val="0"/>
      <w:ind w:firstLine="567"/>
    </w:pPr>
  </w:style>
  <w:style w:type="paragraph" w:customStyle="1" w:styleId="affffe">
    <w:name w:val="Таблица заголовок"/>
    <w:basedOn w:val="a2"/>
    <w:pPr>
      <w:spacing w:before="120" w:after="120" w:line="360" w:lineRule="auto"/>
      <w:jc w:val="right"/>
    </w:pPr>
    <w:rPr>
      <w:b/>
    </w:rPr>
  </w:style>
  <w:style w:type="paragraph" w:customStyle="1" w:styleId="afffff">
    <w:name w:val="текст таблицы"/>
    <w:basedOn w:val="a2"/>
    <w:pPr>
      <w:spacing w:before="120"/>
      <w:ind w:right="-102"/>
    </w:pPr>
    <w:rPr>
      <w:sz w:val="24"/>
      <w:szCs w:val="24"/>
    </w:rPr>
  </w:style>
  <w:style w:type="character" w:customStyle="1" w:styleId="3d">
    <w:name w:val="Стиль3 Знак Знак Знак"/>
    <w:rPr>
      <w:sz w:val="24"/>
      <w:lang w:val="ru-RU" w:eastAsia="ru-RU" w:bidi="ar-SA"/>
    </w:rPr>
  </w:style>
  <w:style w:type="paragraph" w:customStyle="1" w:styleId="3e">
    <w:name w:val="Стиль3"/>
    <w:basedOn w:val="25"/>
    <w:pPr>
      <w:widowControl w:val="0"/>
      <w:tabs>
        <w:tab w:val="num" w:pos="1307"/>
      </w:tabs>
      <w:spacing w:after="0" w:line="240" w:lineRule="auto"/>
      <w:ind w:left="1080"/>
    </w:pPr>
    <w:rPr>
      <w:sz w:val="24"/>
      <w:szCs w:val="20"/>
    </w:rPr>
  </w:style>
  <w:style w:type="character" w:customStyle="1" w:styleId="3f">
    <w:name w:val="Стиль3 Знак Знак Знак Знак"/>
    <w:rPr>
      <w:sz w:val="24"/>
      <w:lang w:val="ru-RU" w:eastAsia="ru-RU" w:bidi="ar-SA"/>
    </w:rPr>
  </w:style>
  <w:style w:type="character" w:customStyle="1" w:styleId="312">
    <w:name w:val="Стиль3 Знак Знак1"/>
    <w:rPr>
      <w:sz w:val="24"/>
      <w:lang w:val="ru-RU" w:eastAsia="ru-RU" w:bidi="ar-SA"/>
    </w:rPr>
  </w:style>
  <w:style w:type="character" w:customStyle="1" w:styleId="2f">
    <w:name w:val="Заголовок 2 Знак"/>
    <w:rPr>
      <w:b/>
      <w:sz w:val="30"/>
      <w:lang w:val="ru-RU" w:eastAsia="ru-RU" w:bidi="ar-SA"/>
    </w:rPr>
  </w:style>
  <w:style w:type="paragraph" w:customStyle="1" w:styleId="afffff0">
    <w:name w:val="Мой"/>
    <w:basedOn w:val="a2"/>
    <w:pPr>
      <w:ind w:firstLine="708"/>
    </w:pPr>
    <w:rPr>
      <w:color w:val="000000"/>
      <w:sz w:val="24"/>
      <w:szCs w:val="20"/>
    </w:rPr>
  </w:style>
  <w:style w:type="paragraph" w:customStyle="1" w:styleId="ConsTitle">
    <w:name w:val="ConsTitle"/>
    <w:pPr>
      <w:widowControl w:val="0"/>
      <w:ind w:right="19772"/>
    </w:pPr>
    <w:rPr>
      <w:rFonts w:ascii="Arial" w:hAnsi="Arial"/>
      <w:b/>
      <w:bCs/>
      <w:sz w:val="16"/>
      <w:szCs w:val="16"/>
      <w:lang w:eastAsia="ru-RU" w:bidi="ar-SA"/>
    </w:rPr>
  </w:style>
  <w:style w:type="paragraph" w:customStyle="1" w:styleId="14">
    <w:name w:val="Обычный1"/>
    <w:rPr>
      <w:lang w:eastAsia="ru-RU" w:bidi="ar-SA"/>
    </w:rPr>
  </w:style>
  <w:style w:type="paragraph" w:customStyle="1" w:styleId="112">
    <w:name w:val="11"/>
    <w:basedOn w:val="a2"/>
    <w:pPr>
      <w:keepNext/>
      <w:jc w:val="center"/>
    </w:pPr>
    <w:rPr>
      <w:sz w:val="24"/>
      <w:szCs w:val="24"/>
    </w:rPr>
  </w:style>
  <w:style w:type="paragraph" w:customStyle="1" w:styleId="xl80">
    <w:name w:val="xl80"/>
    <w:basedOn w:val="a2"/>
    <w:pPr>
      <w:spacing w:before="100" w:beforeAutospacing="1" w:after="100" w:afterAutospacing="1"/>
      <w:jc w:val="right"/>
    </w:pPr>
    <w:rPr>
      <w:rFonts w:ascii="Garamond" w:hAnsi="Garamond"/>
      <w:sz w:val="24"/>
      <w:szCs w:val="24"/>
    </w:rPr>
  </w:style>
  <w:style w:type="character" w:customStyle="1" w:styleId="maintext">
    <w:name w:val="maintext"/>
  </w:style>
  <w:style w:type="character" w:customStyle="1" w:styleId="EmailStyle1321">
    <w:name w:val="EmailStyle1321"/>
    <w:semiHidden/>
    <w:rPr>
      <w:rFonts w:ascii="Arial" w:hAnsi="Arial"/>
      <w:color w:val="000000"/>
      <w:sz w:val="20"/>
      <w:szCs w:val="20"/>
    </w:rPr>
  </w:style>
  <w:style w:type="paragraph" w:customStyle="1" w:styleId="113">
    <w:name w:val="заголовок 11"/>
    <w:basedOn w:val="a2"/>
    <w:next w:val="a2"/>
    <w:pPr>
      <w:keepNext/>
      <w:jc w:val="center"/>
    </w:pPr>
    <w:rPr>
      <w:sz w:val="24"/>
      <w:szCs w:val="20"/>
    </w:rPr>
  </w:style>
  <w:style w:type="paragraph" w:customStyle="1" w:styleId="xl28">
    <w:name w:val="xl28"/>
    <w:basedOn w:val="a2"/>
    <w:pPr>
      <w:pBdr>
        <w:left w:val="single" w:sz="8" w:space="0" w:color="000000"/>
      </w:pBdr>
      <w:spacing w:before="100" w:beforeAutospacing="1" w:after="100" w:afterAutospacing="1"/>
      <w:jc w:val="center"/>
    </w:pPr>
    <w:rPr>
      <w:rFonts w:ascii="Arial Narrow" w:hAnsi="Arial Narrow"/>
      <w:b/>
      <w:bCs/>
      <w:sz w:val="24"/>
      <w:szCs w:val="24"/>
    </w:rPr>
  </w:style>
  <w:style w:type="paragraph" w:customStyle="1" w:styleId="313">
    <w:name w:val="Заголовок 31"/>
    <w:basedOn w:val="a2"/>
    <w:next w:val="a2"/>
    <w:pPr>
      <w:keepNext/>
      <w:outlineLvl w:val="2"/>
    </w:pPr>
    <w:rPr>
      <w:sz w:val="24"/>
      <w:szCs w:val="20"/>
    </w:rPr>
  </w:style>
  <w:style w:type="paragraph" w:styleId="afffff1">
    <w:name w:val="Document Map"/>
    <w:basedOn w:val="a2"/>
    <w:link w:val="afffff2"/>
    <w:semiHidden/>
    <w:pPr>
      <w:shd w:val="clear" w:color="auto" w:fill="000080"/>
      <w:spacing w:after="60"/>
    </w:pPr>
    <w:rPr>
      <w:sz w:val="2"/>
      <w:szCs w:val="20"/>
      <w:lang w:val="en-US"/>
    </w:rPr>
  </w:style>
  <w:style w:type="character" w:customStyle="1" w:styleId="afffff2">
    <w:name w:val="Схема документа Знак"/>
    <w:link w:val="afffff1"/>
    <w:semiHidden/>
    <w:rPr>
      <w:sz w:val="2"/>
    </w:rPr>
  </w:style>
  <w:style w:type="paragraph" w:customStyle="1" w:styleId="Heading">
    <w:name w:val="Heading"/>
    <w:pPr>
      <w:widowControl w:val="0"/>
    </w:pPr>
    <w:rPr>
      <w:rFonts w:ascii="Arial" w:hAnsi="Arial"/>
      <w:b/>
      <w:bCs/>
      <w:sz w:val="22"/>
      <w:lang w:eastAsia="ru-RU" w:bidi="ar-SA"/>
    </w:rPr>
  </w:style>
  <w:style w:type="paragraph" w:customStyle="1" w:styleId="13pt8pt07">
    <w:name w:val="Обычный + 13 pt;по ширине;кернинг от 8 pt;разреженный на  0;7 пт"/>
    <w:basedOn w:val="a2"/>
    <w:pPr>
      <w:widowControl w:val="0"/>
      <w:shd w:val="clear" w:color="auto" w:fill="FFFFFF"/>
      <w:ind w:left="34"/>
      <w:jc w:val="center"/>
    </w:pPr>
    <w:rPr>
      <w:b/>
      <w:color w:val="000000"/>
      <w:spacing w:val="14"/>
      <w:sz w:val="26"/>
      <w:szCs w:val="26"/>
    </w:rPr>
  </w:style>
  <w:style w:type="paragraph" w:customStyle="1" w:styleId="13pt">
    <w:name w:val="Основной текст + 13 pt;полужирный;по центру;Междустр.интервал:  одинарный + н..."/>
    <w:basedOn w:val="afe"/>
    <w:pPr>
      <w:widowControl w:val="0"/>
      <w:shd w:val="clear" w:color="auto" w:fill="FFFFFF"/>
      <w:spacing w:after="0"/>
      <w:ind w:right="312"/>
      <w:jc w:val="center"/>
    </w:pPr>
    <w:rPr>
      <w:b/>
      <w:sz w:val="26"/>
      <w:szCs w:val="26"/>
    </w:rPr>
  </w:style>
  <w:style w:type="paragraph" w:customStyle="1" w:styleId="ListBull1">
    <w:name w:val="ListBull1"/>
    <w:basedOn w:val="a2"/>
    <w:pPr>
      <w:tabs>
        <w:tab w:val="num" w:pos="0"/>
        <w:tab w:val="num" w:pos="1985"/>
      </w:tabs>
      <w:spacing w:before="60" w:after="40"/>
      <w:ind w:left="1984" w:hanging="425"/>
    </w:pPr>
    <w:rPr>
      <w:sz w:val="24"/>
      <w:szCs w:val="24"/>
    </w:rPr>
  </w:style>
  <w:style w:type="paragraph" w:customStyle="1" w:styleId="a">
    <w:name w:val="Табличный список"/>
    <w:basedOn w:val="a2"/>
    <w:pPr>
      <w:numPr>
        <w:numId w:val="7"/>
      </w:numPr>
    </w:pPr>
    <w:rPr>
      <w:sz w:val="18"/>
      <w:szCs w:val="24"/>
    </w:rPr>
  </w:style>
  <w:style w:type="paragraph" w:customStyle="1" w:styleId="ConsPlusNonformat">
    <w:name w:val="ConsPlusNonformat"/>
    <w:pPr>
      <w:widowControl w:val="0"/>
    </w:pPr>
    <w:rPr>
      <w:rFonts w:ascii="Courier New" w:hAnsi="Courier New"/>
      <w:lang w:eastAsia="ru-RU" w:bidi="ar-SA"/>
    </w:rPr>
  </w:style>
  <w:style w:type="paragraph" w:customStyle="1" w:styleId="afffff3">
    <w:name w:val="Стиль"/>
    <w:pPr>
      <w:widowControl w:val="0"/>
    </w:pPr>
    <w:rPr>
      <w:rFonts w:ascii="Arial" w:hAnsi="Arial"/>
      <w:sz w:val="24"/>
      <w:szCs w:val="24"/>
      <w:lang w:eastAsia="ru-RU" w:bidi="ar-SA"/>
    </w:rPr>
  </w:style>
  <w:style w:type="paragraph" w:customStyle="1" w:styleId="afffff4">
    <w:name w:val="Пункт"/>
    <w:basedOn w:val="a2"/>
    <w:pPr>
      <w:tabs>
        <w:tab w:val="num" w:pos="1980"/>
      </w:tabs>
      <w:ind w:left="1404" w:hanging="504"/>
    </w:pPr>
    <w:rPr>
      <w:sz w:val="24"/>
    </w:rPr>
  </w:style>
  <w:style w:type="character" w:customStyle="1" w:styleId="r">
    <w:name w:val="r"/>
  </w:style>
  <w:style w:type="paragraph" w:customStyle="1" w:styleId="afffff5">
    <w:name w:val="Прижатый влево"/>
    <w:basedOn w:val="a2"/>
    <w:next w:val="a2"/>
    <w:rPr>
      <w:rFonts w:ascii="Arial" w:hAnsi="Arial"/>
      <w:sz w:val="24"/>
      <w:szCs w:val="24"/>
    </w:rPr>
  </w:style>
  <w:style w:type="paragraph" w:customStyle="1" w:styleId="BulletNumber1ULaList2">
    <w:name w:val="Абзац списка;Абзац маркированнный;Bullet Number;Шаг процесса;1;UL;a_List_2;Предусловия"/>
    <w:basedOn w:val="a2"/>
    <w:link w:val="BulletNumber1ULaList20"/>
    <w:pPr>
      <w:ind w:left="720"/>
      <w:contextualSpacing/>
    </w:pPr>
    <w:rPr>
      <w:lang w:val="en-US"/>
    </w:rPr>
  </w:style>
  <w:style w:type="paragraph" w:customStyle="1" w:styleId="afffff6">
    <w:name w:val="Текст информации об изменениях"/>
    <w:basedOn w:val="a2"/>
    <w:next w:val="a2"/>
    <w:pPr>
      <w:widowControl w:val="0"/>
      <w:ind w:firstLine="720"/>
    </w:pPr>
    <w:rPr>
      <w:rFonts w:ascii="Arial" w:hAnsi="Arial"/>
      <w:color w:val="353842"/>
      <w:sz w:val="18"/>
      <w:szCs w:val="18"/>
    </w:rPr>
  </w:style>
  <w:style w:type="paragraph" w:customStyle="1" w:styleId="VL">
    <w:name w:val="VL_Основной текст"/>
    <w:basedOn w:val="a2"/>
    <w:link w:val="VL0"/>
    <w:pPr>
      <w:spacing w:before="240"/>
    </w:pPr>
    <w:rPr>
      <w:rFonts w:eastAsia="Calibri"/>
      <w:color w:val="141618"/>
      <w:sz w:val="22"/>
      <w:lang w:val="en-US"/>
    </w:rPr>
  </w:style>
  <w:style w:type="character" w:customStyle="1" w:styleId="apple-converted-space">
    <w:name w:val="apple-converted-space"/>
  </w:style>
  <w:style w:type="paragraph" w:customStyle="1" w:styleId="afffff7">
    <w:name w:val="Таблицы (моноширинный)"/>
    <w:basedOn w:val="a2"/>
    <w:next w:val="a2"/>
    <w:uiPriority w:val="99"/>
    <w:pPr>
      <w:widowControl w:val="0"/>
    </w:pPr>
    <w:rPr>
      <w:rFonts w:ascii="Courier New" w:hAnsi="Courier New"/>
      <w:sz w:val="24"/>
      <w:szCs w:val="24"/>
    </w:rPr>
  </w:style>
  <w:style w:type="paragraph" w:styleId="afffff8">
    <w:name w:val="endnote text"/>
    <w:basedOn w:val="a2"/>
    <w:link w:val="afffff9"/>
    <w:rPr>
      <w:szCs w:val="20"/>
    </w:rPr>
  </w:style>
  <w:style w:type="character" w:customStyle="1" w:styleId="afffff9">
    <w:name w:val="Текст концевой сноски Знак"/>
    <w:basedOn w:val="a3"/>
    <w:link w:val="afffff8"/>
  </w:style>
  <w:style w:type="character" w:styleId="afffffa">
    <w:name w:val="endnote reference"/>
    <w:rPr>
      <w:vertAlign w:val="superscript"/>
    </w:rPr>
  </w:style>
  <w:style w:type="table" w:styleId="15">
    <w:name w:val="Table Simple 1"/>
    <w:basedOn w:val="a4"/>
    <w:rPr>
      <w:color w:val="000000"/>
      <w:sz w:val="24"/>
    </w:rPr>
    <w:tblPr/>
  </w:style>
  <w:style w:type="paragraph" w:customStyle="1" w:styleId="afffffb">
    <w:name w:val="Комментарий"/>
    <w:basedOn w:val="a2"/>
    <w:next w:val="a2"/>
    <w:pPr>
      <w:spacing w:before="75"/>
      <w:ind w:left="170"/>
    </w:pPr>
    <w:rPr>
      <w:rFonts w:ascii="Arial" w:hAnsi="Arial"/>
      <w:color w:val="353842"/>
      <w:sz w:val="24"/>
      <w:szCs w:val="24"/>
      <w:shd w:val="clear" w:color="auto" w:fill="F0F0F0"/>
    </w:rPr>
  </w:style>
  <w:style w:type="paragraph" w:customStyle="1" w:styleId="afffffc">
    <w:name w:val="Информация об изменениях документа"/>
    <w:basedOn w:val="afffffb"/>
    <w:next w:val="a2"/>
    <w:rPr>
      <w:i/>
      <w:iCs/>
    </w:rPr>
  </w:style>
  <w:style w:type="paragraph" w:customStyle="1" w:styleId="-3">
    <w:name w:val="ЭР-содержание (правое окно)"/>
    <w:basedOn w:val="a2"/>
    <w:next w:val="a2"/>
    <w:pPr>
      <w:spacing w:before="300"/>
    </w:pPr>
    <w:rPr>
      <w:rFonts w:ascii="Arial" w:hAnsi="Arial"/>
      <w:sz w:val="24"/>
      <w:szCs w:val="24"/>
    </w:rPr>
  </w:style>
  <w:style w:type="paragraph" w:customStyle="1" w:styleId="-0">
    <w:name w:val="Контракт-пункт"/>
    <w:basedOn w:val="a2"/>
    <w:pPr>
      <w:numPr>
        <w:ilvl w:val="1"/>
        <w:numId w:val="10"/>
      </w:numPr>
    </w:pPr>
    <w:rPr>
      <w:sz w:val="24"/>
      <w:szCs w:val="24"/>
    </w:rPr>
  </w:style>
  <w:style w:type="paragraph" w:customStyle="1" w:styleId="-">
    <w:name w:val="Контракт-раздел"/>
    <w:basedOn w:val="a2"/>
    <w:next w:val="-0"/>
    <w:pPr>
      <w:keepNext/>
      <w:numPr>
        <w:numId w:val="10"/>
      </w:numPr>
      <w:tabs>
        <w:tab w:val="left" w:pos="540"/>
      </w:tabs>
      <w:spacing w:before="360" w:after="120"/>
      <w:jc w:val="center"/>
      <w:outlineLvl w:val="3"/>
    </w:pPr>
    <w:rPr>
      <w:b/>
      <w:bCs/>
      <w:caps/>
      <w:smallCaps/>
      <w:sz w:val="24"/>
      <w:szCs w:val="24"/>
    </w:rPr>
  </w:style>
  <w:style w:type="paragraph" w:customStyle="1" w:styleId="-1">
    <w:name w:val="Контракт-подпункт"/>
    <w:basedOn w:val="a2"/>
    <w:pPr>
      <w:numPr>
        <w:ilvl w:val="2"/>
        <w:numId w:val="10"/>
      </w:numPr>
    </w:pPr>
    <w:rPr>
      <w:sz w:val="24"/>
      <w:szCs w:val="24"/>
    </w:rPr>
  </w:style>
  <w:style w:type="paragraph" w:customStyle="1" w:styleId="-2">
    <w:name w:val="Контракт-подподпункт"/>
    <w:basedOn w:val="a2"/>
    <w:pPr>
      <w:numPr>
        <w:ilvl w:val="3"/>
        <w:numId w:val="10"/>
      </w:numPr>
    </w:pPr>
    <w:rPr>
      <w:sz w:val="24"/>
      <w:szCs w:val="24"/>
    </w:rPr>
  </w:style>
  <w:style w:type="paragraph" w:customStyle="1" w:styleId="afffffd">
    <w:name w:val="Заголовок распахивающейся части диалога"/>
    <w:basedOn w:val="a2"/>
    <w:next w:val="a2"/>
    <w:pPr>
      <w:ind w:firstLine="720"/>
    </w:pPr>
    <w:rPr>
      <w:rFonts w:ascii="Arial" w:hAnsi="Arial"/>
      <w:i/>
      <w:iCs/>
      <w:color w:val="000080"/>
      <w:sz w:val="22"/>
    </w:rPr>
  </w:style>
  <w:style w:type="character" w:customStyle="1" w:styleId="VL0">
    <w:name w:val="VL_Основной текст Знак"/>
    <w:link w:val="VL"/>
    <w:rPr>
      <w:rFonts w:eastAsia="Calibri"/>
      <w:color w:val="141618"/>
      <w:sz w:val="22"/>
      <w:szCs w:val="22"/>
      <w:lang w:eastAsia="en-US"/>
    </w:rPr>
  </w:style>
  <w:style w:type="character" w:customStyle="1" w:styleId="BulletNumber1ULaList20">
    <w:name w:val="Абзац списка Знак;Абзац маркированнный Знак;Bullet Number Знак;Шаг процесса Знак;1 Знак;UL Знак;a_List_2 Знак;Предусловия Знак"/>
    <w:link w:val="BulletNumber1ULaList2"/>
    <w:rPr>
      <w:sz w:val="28"/>
      <w:szCs w:val="28"/>
    </w:rPr>
  </w:style>
  <w:style w:type="paragraph" w:customStyle="1" w:styleId="empty">
    <w:name w:val="empty"/>
    <w:basedOn w:val="a2"/>
    <w:pPr>
      <w:spacing w:before="100" w:beforeAutospacing="1" w:after="100" w:afterAutospacing="1"/>
    </w:pPr>
    <w:rPr>
      <w:sz w:val="24"/>
      <w:szCs w:val="24"/>
    </w:rPr>
  </w:style>
  <w:style w:type="paragraph" w:customStyle="1" w:styleId="s16">
    <w:name w:val="s_16"/>
    <w:basedOn w:val="a2"/>
    <w:pPr>
      <w:spacing w:before="100" w:beforeAutospacing="1" w:after="100" w:afterAutospacing="1"/>
    </w:pPr>
    <w:rPr>
      <w:sz w:val="24"/>
      <w:szCs w:val="24"/>
    </w:rPr>
  </w:style>
  <w:style w:type="character" w:customStyle="1" w:styleId="afffffe">
    <w:name w:val="Цветовое выделение"/>
    <w:rPr>
      <w:b/>
      <w:bCs/>
      <w:color w:val="26282F"/>
    </w:rPr>
  </w:style>
  <w:style w:type="paragraph" w:customStyle="1" w:styleId="Default">
    <w:name w:val="Default"/>
    <w:rPr>
      <w:color w:val="000000"/>
      <w:sz w:val="24"/>
      <w:szCs w:val="24"/>
      <w:lang w:eastAsia="ru-RU" w:bidi="ar-SA"/>
    </w:rPr>
  </w:style>
  <w:style w:type="character" w:customStyle="1" w:styleId="ConsPlusNormal0">
    <w:name w:val="ConsPlusNormal Знак"/>
    <w:link w:val="ConsPlusNormal"/>
    <w:rPr>
      <w:rFonts w:ascii="Arial" w:hAnsi="Arial"/>
      <w:lang w:val="ru-RU" w:eastAsia="ru-RU" w:bidi="ar-SA"/>
    </w:rPr>
  </w:style>
  <w:style w:type="paragraph" w:customStyle="1" w:styleId="Preformat">
    <w:name w:val="Preformat"/>
    <w:rPr>
      <w:rFonts w:ascii="Courier New" w:hAnsi="Courier New"/>
      <w:lang w:eastAsia="ru-RU" w:bidi="ar-SA"/>
    </w:rPr>
  </w:style>
  <w:style w:type="character" w:customStyle="1" w:styleId="a8">
    <w:name w:val="Абзац списка Знак"/>
    <w:link w:val="a7"/>
    <w:uiPriority w:val="34"/>
  </w:style>
  <w:style w:type="paragraph" w:styleId="affffff">
    <w:name w:val="Revision"/>
    <w:hidden/>
    <w:uiPriority w:val="99"/>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tm.kommunalshchik@mail.ru" TargetMode="External"/><Relationship Id="rId3" Type="http://schemas.openxmlformats.org/officeDocument/2006/relationships/settings" Target="settings.xml"/><Relationship Id="rId7" Type="http://schemas.openxmlformats.org/officeDocument/2006/relationships/hyperlink" Target="file:///C:\Users\silnjagina\Desktop\&#1044;&#1086;&#1082;&#1091;&#1084;&#1077;&#1085;&#1090;&#1099;\&#1090;&#1080;&#1087;&#1086;&#1074;&#1099;&#1077;%20&#1082;&#1086;&#1085;&#1090;&#1088;&#1072;&#1082;&#1090;&#1099;\&#1090;&#1080;&#1087;&#1086;&#1074;&#1099;&#1077;%20&#1082;&#1086;&#1085;&#1090;&#1088;&#1072;&#1082;&#1090;&#1099;%20&#1040;&#1083;&#1090;&#1072;&#1081;&#1089;&#1082;&#1086;&#1075;&#1086;%20&#1082;&#1088;&#1072;&#1103;\&#1090;&#1080;&#1087;&#1086;&#1074;&#1086;&#1081;%20&#1082;&#1086;&#1085;&#1090;&#1088;&#1072;&#1082;&#1090;%20&#1085;&#1072;%20&#1089;&#1090;&#1088;&#1086;&#1081;&#1082;&#1091;.docx"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16</Pages>
  <Words>7110</Words>
  <Characters>40531</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Сергеевич Макашов</dc:creator>
  <cp:lastModifiedBy>Windows User</cp:lastModifiedBy>
  <cp:revision>25</cp:revision>
  <dcterms:created xsi:type="dcterms:W3CDTF">2025-09-25T16:02:00Z</dcterms:created>
  <dcterms:modified xsi:type="dcterms:W3CDTF">2025-09-27T07:56:00Z</dcterms:modified>
</cp:coreProperties>
</file>